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7B" w:rsidRPr="004F0BA5" w:rsidRDefault="004F0BA5" w:rsidP="004F0BA5">
      <w:pPr>
        <w:pStyle w:val="1"/>
        <w:spacing w:before="108" w:after="10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F0BA5">
        <w:rPr>
          <w:rFonts w:ascii="Times New Roman" w:hAnsi="Times New Roman" w:cs="Times New Roman"/>
          <w:bCs/>
          <w:color w:val="26282F"/>
          <w:sz w:val="28"/>
          <w:szCs w:val="28"/>
        </w:rPr>
        <w:t>ПРОЕКТ</w:t>
      </w:r>
    </w:p>
    <w:p w:rsidR="004F0BA5" w:rsidRPr="00496C49" w:rsidRDefault="004F0BA5" w:rsidP="004F0BA5">
      <w:pPr>
        <w:jc w:val="center"/>
        <w:rPr>
          <w:rFonts w:ascii="Times New Roman" w:hAnsi="Times New Roman"/>
          <w:b/>
          <w:sz w:val="36"/>
        </w:rPr>
      </w:pPr>
      <w:r w:rsidRPr="00496C49">
        <w:rPr>
          <w:rFonts w:ascii="Times New Roman" w:hAnsi="Times New Roman"/>
          <w:b/>
          <w:sz w:val="36"/>
        </w:rPr>
        <w:t>П О С Т А Н О В Л Е Н И Е</w:t>
      </w:r>
    </w:p>
    <w:p w:rsidR="004F0BA5" w:rsidRPr="00496C49" w:rsidRDefault="004F0BA5" w:rsidP="004F0BA5">
      <w:pPr>
        <w:jc w:val="center"/>
        <w:rPr>
          <w:rFonts w:ascii="Times New Roman" w:hAnsi="Times New Roman"/>
          <w:b/>
          <w:sz w:val="32"/>
        </w:rPr>
      </w:pPr>
      <w:r w:rsidRPr="00496C49">
        <w:rPr>
          <w:rFonts w:ascii="Times New Roman" w:hAnsi="Times New Roman"/>
          <w:b/>
          <w:sz w:val="32"/>
        </w:rPr>
        <w:t xml:space="preserve">АДМИНИСТРАЦИИ  </w:t>
      </w:r>
      <w:r w:rsidR="002B73D0">
        <w:rPr>
          <w:rFonts w:ascii="Times New Roman" w:hAnsi="Times New Roman"/>
          <w:b/>
          <w:sz w:val="32"/>
        </w:rPr>
        <w:t>БРАТСКОГО</w:t>
      </w:r>
      <w:r w:rsidRPr="00496C49">
        <w:rPr>
          <w:rFonts w:ascii="Times New Roman" w:hAnsi="Times New Roman"/>
          <w:b/>
          <w:sz w:val="32"/>
        </w:rPr>
        <w:t xml:space="preserve"> СЕЛЬСКОГО</w:t>
      </w:r>
    </w:p>
    <w:p w:rsidR="004F0BA5" w:rsidRPr="00496C49" w:rsidRDefault="004F0BA5" w:rsidP="004F0BA5">
      <w:pPr>
        <w:jc w:val="center"/>
        <w:rPr>
          <w:rFonts w:ascii="Times New Roman" w:hAnsi="Times New Roman"/>
          <w:b/>
          <w:sz w:val="32"/>
        </w:rPr>
      </w:pPr>
      <w:r w:rsidRPr="00496C49">
        <w:rPr>
          <w:rFonts w:ascii="Times New Roman" w:hAnsi="Times New Roman"/>
          <w:b/>
          <w:sz w:val="32"/>
        </w:rPr>
        <w:t>ПОСЕЛЕНИЯ  УСТЬ-ЛАБИНСКОГО РАЙОНА</w:t>
      </w:r>
    </w:p>
    <w:p w:rsidR="004F0BA5" w:rsidRPr="008D70DF" w:rsidRDefault="004F0BA5" w:rsidP="004F0BA5">
      <w:pPr>
        <w:ind w:left="-57" w:right="-57"/>
        <w:jc w:val="center"/>
        <w:rPr>
          <w:rFonts w:ascii="Times New Roman" w:eastAsia="Calibri" w:hAnsi="Times New Roman"/>
          <w:sz w:val="28"/>
          <w:szCs w:val="28"/>
        </w:rPr>
      </w:pPr>
    </w:p>
    <w:p w:rsidR="004F0BA5" w:rsidRPr="008D70DF" w:rsidRDefault="004F0BA5" w:rsidP="004F0BA5">
      <w:pPr>
        <w:ind w:left="-57" w:right="-57"/>
        <w:jc w:val="center"/>
        <w:rPr>
          <w:rFonts w:ascii="Times New Roman" w:eastAsia="Calibri" w:hAnsi="Times New Roman"/>
          <w:sz w:val="28"/>
          <w:szCs w:val="28"/>
        </w:rPr>
      </w:pPr>
    </w:p>
    <w:p w:rsidR="004F0BA5" w:rsidRPr="008D70DF" w:rsidRDefault="004F0BA5" w:rsidP="004F0BA5">
      <w:pPr>
        <w:ind w:right="-57"/>
        <w:jc w:val="both"/>
        <w:rPr>
          <w:rFonts w:ascii="Times New Roman" w:eastAsia="Calibri" w:hAnsi="Times New Roman"/>
          <w:sz w:val="28"/>
          <w:szCs w:val="28"/>
        </w:rPr>
      </w:pPr>
      <w:r w:rsidRPr="008D70DF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 xml:space="preserve">_____________2015г. 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Pr="008D70DF">
        <w:rPr>
          <w:rFonts w:ascii="Times New Roman" w:eastAsia="Calibri" w:hAnsi="Times New Roman"/>
          <w:sz w:val="28"/>
          <w:szCs w:val="28"/>
        </w:rPr>
        <w:t xml:space="preserve">№ </w:t>
      </w:r>
      <w:r>
        <w:rPr>
          <w:rFonts w:ascii="Times New Roman" w:eastAsia="Calibri" w:hAnsi="Times New Roman"/>
          <w:sz w:val="28"/>
          <w:szCs w:val="28"/>
        </w:rPr>
        <w:t>____</w:t>
      </w:r>
    </w:p>
    <w:p w:rsidR="004F0BA5" w:rsidRPr="008D70DF" w:rsidRDefault="004F0BA5" w:rsidP="004F0BA5">
      <w:pPr>
        <w:tabs>
          <w:tab w:val="left" w:pos="284"/>
        </w:tabs>
        <w:ind w:left="-57" w:right="-57"/>
        <w:jc w:val="center"/>
        <w:rPr>
          <w:rFonts w:ascii="Times New Roman" w:eastAsia="Calibri" w:hAnsi="Times New Roman"/>
          <w:sz w:val="26"/>
          <w:szCs w:val="26"/>
        </w:rPr>
      </w:pPr>
    </w:p>
    <w:p w:rsidR="004F0BA5" w:rsidRPr="008D70DF" w:rsidRDefault="004F0BA5" w:rsidP="004F0BA5">
      <w:pPr>
        <w:tabs>
          <w:tab w:val="left" w:pos="284"/>
        </w:tabs>
        <w:ind w:left="-57" w:right="-57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хутор</w:t>
      </w:r>
      <w:r w:rsidRPr="008D70DF">
        <w:rPr>
          <w:rFonts w:ascii="Times New Roman" w:eastAsia="Calibri" w:hAnsi="Times New Roman"/>
        </w:rPr>
        <w:t xml:space="preserve"> </w:t>
      </w:r>
      <w:r w:rsidR="002B73D0">
        <w:rPr>
          <w:rFonts w:ascii="Times New Roman" w:eastAsia="Calibri" w:hAnsi="Times New Roman"/>
        </w:rPr>
        <w:t>Братский</w:t>
      </w:r>
    </w:p>
    <w:p w:rsidR="008C2A7B" w:rsidRPr="008C2A7B" w:rsidRDefault="008C2A7B" w:rsidP="008C2A7B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8C2A7B" w:rsidRPr="008C2A7B" w:rsidRDefault="008C2A7B" w:rsidP="008C2A7B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8C2A7B" w:rsidRPr="008C2A7B" w:rsidRDefault="008C2A7B" w:rsidP="004F0BA5">
      <w:pPr>
        <w:suppressAutoHyphens/>
        <w:ind w:left="170" w:right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A7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="002B73D0">
        <w:rPr>
          <w:rFonts w:ascii="Times New Roman" w:hAnsi="Times New Roman" w:cs="Times New Roman"/>
          <w:b/>
          <w:bCs/>
          <w:sz w:val="28"/>
          <w:szCs w:val="28"/>
        </w:rPr>
        <w:t>Братского</w:t>
      </w:r>
      <w:r w:rsidR="004F0BA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Усть-Лабинского района</w:t>
      </w:r>
      <w:r w:rsidRPr="008C2A7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</w:t>
      </w:r>
      <w:r w:rsidRPr="008C2A7B">
        <w:rPr>
          <w:rFonts w:ascii="Times New Roman" w:hAnsi="Times New Roman" w:cs="Times New Roman"/>
          <w:b/>
          <w:sz w:val="28"/>
          <w:szCs w:val="28"/>
        </w:rPr>
        <w:t xml:space="preserve">«Выдача разрешения (ордера) на  проведение </w:t>
      </w:r>
      <w:r w:rsidR="000C3FDE">
        <w:rPr>
          <w:rFonts w:ascii="Times New Roman" w:hAnsi="Times New Roman" w:cs="Times New Roman"/>
          <w:b/>
          <w:sz w:val="28"/>
          <w:szCs w:val="28"/>
        </w:rPr>
        <w:t xml:space="preserve">земляных  работ на </w:t>
      </w:r>
      <w:r w:rsidRPr="008C2A7B">
        <w:rPr>
          <w:rFonts w:ascii="Times New Roman" w:hAnsi="Times New Roman" w:cs="Times New Roman"/>
          <w:b/>
          <w:sz w:val="28"/>
          <w:szCs w:val="28"/>
        </w:rPr>
        <w:t>территории общего пользования»</w:t>
      </w:r>
    </w:p>
    <w:p w:rsidR="008C2A7B" w:rsidRPr="008C2A7B" w:rsidRDefault="008C2A7B" w:rsidP="008C2A7B">
      <w:pPr>
        <w:pStyle w:val="a8"/>
        <w:suppressAutoHyphens/>
        <w:spacing w:before="0" w:beforeAutospacing="0" w:after="0" w:afterAutospacing="0"/>
        <w:rPr>
          <w:color w:val="FF0000"/>
          <w:sz w:val="28"/>
          <w:szCs w:val="28"/>
        </w:rPr>
      </w:pPr>
    </w:p>
    <w:p w:rsidR="008C2A7B" w:rsidRPr="008C2A7B" w:rsidRDefault="008C2A7B" w:rsidP="008C2A7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A7B" w:rsidRPr="008C2A7B" w:rsidRDefault="008C2A7B" w:rsidP="008C2A7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статьей 13 Федерального закона от 27 июля 2010 года    № 210-ФЗ «Об организации предоставления государственных и муниципальных услуг», статьей 14  Федерального закона Российской</w:t>
      </w:r>
      <w:r w:rsidRPr="008C2A7B">
        <w:rPr>
          <w:rFonts w:ascii="Times New Roman" w:hAnsi="Times New Roman" w:cs="Times New Roman"/>
          <w:sz w:val="28"/>
          <w:szCs w:val="28"/>
        </w:rPr>
        <w:t xml:space="preserve"> Федерации от 6 октября 2003 года № 131-ФЗ «Об общих принципах организации местного самоуправления в Российской Федерации», Уставом </w:t>
      </w:r>
      <w:r w:rsidR="002B73D0">
        <w:rPr>
          <w:rFonts w:ascii="Times New Roman" w:hAnsi="Times New Roman" w:cs="Times New Roman"/>
          <w:sz w:val="28"/>
          <w:szCs w:val="28"/>
        </w:rPr>
        <w:t>Братского</w:t>
      </w:r>
      <w:r w:rsidR="004F0BA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8C2A7B">
        <w:rPr>
          <w:rFonts w:ascii="Times New Roman" w:hAnsi="Times New Roman" w:cs="Times New Roman"/>
          <w:sz w:val="28"/>
          <w:szCs w:val="28"/>
        </w:rPr>
        <w:t>,  п о с т а н о в л я ю:</w:t>
      </w:r>
    </w:p>
    <w:p w:rsidR="008C2A7B" w:rsidRPr="008C2A7B" w:rsidRDefault="008C2A7B" w:rsidP="008C2A7B">
      <w:pPr>
        <w:pStyle w:val="aa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 w:rsidRPr="008C2A7B">
        <w:rPr>
          <w:rFonts w:ascii="Times New Roman" w:hAnsi="Times New Roman" w:cs="Times New Roman"/>
          <w:bCs/>
          <w:sz w:val="28"/>
          <w:szCs w:val="28"/>
        </w:rPr>
        <w:t xml:space="preserve">предоставления администрацией </w:t>
      </w:r>
      <w:r w:rsidR="002B73D0">
        <w:rPr>
          <w:rFonts w:ascii="Times New Roman" w:hAnsi="Times New Roman" w:cs="Times New Roman"/>
          <w:bCs/>
          <w:sz w:val="28"/>
          <w:szCs w:val="28"/>
        </w:rPr>
        <w:t>Братского</w:t>
      </w:r>
      <w:r w:rsidR="004F0BA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Усть-Лабинского района</w:t>
      </w:r>
      <w:r w:rsidRPr="008C2A7B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Pr="008C2A7B">
        <w:rPr>
          <w:rFonts w:ascii="Times New Roman" w:hAnsi="Times New Roman" w:cs="Times New Roman"/>
          <w:sz w:val="28"/>
          <w:szCs w:val="28"/>
        </w:rPr>
        <w:t>«</w:t>
      </w:r>
      <w:r w:rsidR="000C3FDE" w:rsidRPr="000C3FDE">
        <w:rPr>
          <w:rFonts w:ascii="Times New Roman" w:hAnsi="Times New Roman" w:cs="Times New Roman"/>
          <w:sz w:val="28"/>
          <w:szCs w:val="28"/>
        </w:rPr>
        <w:t>Выдача разрешения (ордера) на  проведение земляных  работ на территории общего пользования</w:t>
      </w:r>
      <w:r w:rsidRPr="008C2A7B">
        <w:rPr>
          <w:rFonts w:ascii="Times New Roman" w:hAnsi="Times New Roman" w:cs="Times New Roman"/>
          <w:sz w:val="28"/>
          <w:szCs w:val="28"/>
        </w:rPr>
        <w:t>»,</w:t>
      </w:r>
      <w:r w:rsidRPr="008C2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2A7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F0BA5" w:rsidRPr="008C155C" w:rsidRDefault="004F0BA5" w:rsidP="004F0B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t xml:space="preserve">2. Общему отделу администрации </w:t>
      </w:r>
      <w:r w:rsidR="002B73D0">
        <w:rPr>
          <w:rFonts w:ascii="Times New Roman" w:hAnsi="Times New Roman"/>
          <w:sz w:val="28"/>
          <w:szCs w:val="28"/>
        </w:rPr>
        <w:t>Братского</w:t>
      </w:r>
      <w:r w:rsidRPr="008C155C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(</w:t>
      </w:r>
      <w:r w:rsidR="002B73D0">
        <w:rPr>
          <w:rFonts w:ascii="Times New Roman" w:hAnsi="Times New Roman"/>
          <w:sz w:val="28"/>
          <w:szCs w:val="28"/>
        </w:rPr>
        <w:t>Степаненко</w:t>
      </w:r>
      <w:r w:rsidRPr="008C155C">
        <w:rPr>
          <w:rFonts w:ascii="Times New Roman" w:hAnsi="Times New Roman"/>
          <w:sz w:val="28"/>
          <w:szCs w:val="28"/>
        </w:rPr>
        <w:t xml:space="preserve">) обнародовать настоящее постановление  и разместить на официальном сайте </w:t>
      </w:r>
      <w:r w:rsidR="002B73D0">
        <w:rPr>
          <w:rFonts w:ascii="Times New Roman" w:hAnsi="Times New Roman"/>
          <w:sz w:val="28"/>
          <w:szCs w:val="28"/>
        </w:rPr>
        <w:t>Братского</w:t>
      </w:r>
      <w:r w:rsidRPr="008C155C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в сети «Интернет».</w:t>
      </w:r>
    </w:p>
    <w:p w:rsidR="004F0BA5" w:rsidRPr="008C155C" w:rsidRDefault="004F0BA5" w:rsidP="004F0B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t xml:space="preserve">3.Контроль за выполнением настоящего постановления возложить на главу </w:t>
      </w:r>
      <w:r w:rsidR="002B73D0">
        <w:rPr>
          <w:rFonts w:ascii="Times New Roman" w:hAnsi="Times New Roman"/>
          <w:sz w:val="28"/>
          <w:szCs w:val="28"/>
        </w:rPr>
        <w:t>Братского</w:t>
      </w:r>
      <w:r w:rsidRPr="008C155C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</w:t>
      </w:r>
      <w:r w:rsidR="002B73D0">
        <w:rPr>
          <w:rFonts w:ascii="Times New Roman" w:hAnsi="Times New Roman"/>
          <w:sz w:val="28"/>
          <w:szCs w:val="28"/>
        </w:rPr>
        <w:t>Павлову Г.М.</w:t>
      </w:r>
    </w:p>
    <w:p w:rsidR="004F0BA5" w:rsidRPr="008C155C" w:rsidRDefault="004F0BA5" w:rsidP="004F0B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bCs/>
          <w:kern w:val="2"/>
          <w:sz w:val="28"/>
          <w:szCs w:val="28"/>
        </w:rPr>
        <w:t>4.Н</w:t>
      </w:r>
      <w:r w:rsidRPr="008C155C">
        <w:rPr>
          <w:rFonts w:ascii="Times New Roman" w:hAnsi="Times New Roman"/>
          <w:sz w:val="28"/>
          <w:szCs w:val="28"/>
        </w:rPr>
        <w:t>астоящее постановление вступает в силу со дня его обнародования.</w:t>
      </w:r>
    </w:p>
    <w:p w:rsidR="004F0BA5" w:rsidRPr="008C155C" w:rsidRDefault="004F0BA5" w:rsidP="004F0BA5">
      <w:pPr>
        <w:jc w:val="both"/>
        <w:rPr>
          <w:rFonts w:ascii="Times New Roman" w:hAnsi="Times New Roman"/>
          <w:sz w:val="28"/>
          <w:szCs w:val="28"/>
        </w:rPr>
      </w:pPr>
    </w:p>
    <w:p w:rsidR="004F0BA5" w:rsidRPr="008C155C" w:rsidRDefault="004F0BA5" w:rsidP="004F0BA5">
      <w:pPr>
        <w:jc w:val="both"/>
        <w:rPr>
          <w:rFonts w:ascii="Times New Roman" w:hAnsi="Times New Roman"/>
          <w:sz w:val="28"/>
          <w:szCs w:val="28"/>
        </w:rPr>
      </w:pPr>
    </w:p>
    <w:p w:rsidR="004F0BA5" w:rsidRPr="008C155C" w:rsidRDefault="004F0BA5" w:rsidP="004F0BA5">
      <w:pPr>
        <w:jc w:val="both"/>
        <w:rPr>
          <w:rFonts w:ascii="Times New Roman" w:hAnsi="Times New Roman"/>
          <w:sz w:val="28"/>
          <w:szCs w:val="28"/>
        </w:rPr>
      </w:pPr>
    </w:p>
    <w:p w:rsidR="004F0BA5" w:rsidRPr="008C155C" w:rsidRDefault="004F0BA5" w:rsidP="004F0BA5">
      <w:pPr>
        <w:jc w:val="both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t xml:space="preserve">Глава </w:t>
      </w:r>
      <w:r w:rsidR="002B73D0">
        <w:rPr>
          <w:rFonts w:ascii="Times New Roman" w:hAnsi="Times New Roman"/>
          <w:sz w:val="28"/>
          <w:szCs w:val="28"/>
        </w:rPr>
        <w:t>Братского</w:t>
      </w:r>
      <w:r w:rsidRPr="008C155C">
        <w:rPr>
          <w:rFonts w:ascii="Times New Roman" w:hAnsi="Times New Roman"/>
          <w:sz w:val="28"/>
          <w:szCs w:val="28"/>
        </w:rPr>
        <w:t xml:space="preserve"> сельского поселения        </w:t>
      </w:r>
    </w:p>
    <w:p w:rsidR="004F0BA5" w:rsidRPr="008C155C" w:rsidRDefault="004F0BA5" w:rsidP="004F0BA5">
      <w:pPr>
        <w:jc w:val="both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</w:t>
      </w:r>
      <w:r w:rsidR="002B73D0">
        <w:rPr>
          <w:rFonts w:ascii="Times New Roman" w:hAnsi="Times New Roman"/>
          <w:sz w:val="28"/>
          <w:szCs w:val="28"/>
        </w:rPr>
        <w:t>Г.М.Павлова</w:t>
      </w:r>
    </w:p>
    <w:p w:rsidR="004F0BA5" w:rsidRPr="008C155C" w:rsidRDefault="004F0BA5" w:rsidP="004F0BA5">
      <w:pPr>
        <w:ind w:left="4820"/>
        <w:rPr>
          <w:rFonts w:ascii="Times New Roman" w:hAnsi="Times New Roman"/>
          <w:sz w:val="28"/>
          <w:szCs w:val="28"/>
        </w:rPr>
      </w:pPr>
    </w:p>
    <w:p w:rsidR="004F0BA5" w:rsidRPr="008C155C" w:rsidRDefault="004F0BA5" w:rsidP="004F0BA5">
      <w:pPr>
        <w:ind w:left="4820"/>
        <w:rPr>
          <w:rFonts w:ascii="Times New Roman" w:hAnsi="Times New Roman"/>
          <w:sz w:val="28"/>
          <w:szCs w:val="28"/>
        </w:rPr>
        <w:sectPr w:rsidR="004F0BA5" w:rsidRPr="008C155C" w:rsidSect="004F0BA5">
          <w:headerReference w:type="even" r:id="rId8"/>
          <w:headerReference w:type="first" r:id="rId9"/>
          <w:pgSz w:w="11906" w:h="16838" w:code="9"/>
          <w:pgMar w:top="1134" w:right="567" w:bottom="426" w:left="1701" w:header="851" w:footer="680" w:gutter="0"/>
          <w:cols w:space="708"/>
          <w:docGrid w:linePitch="360"/>
        </w:sectPr>
      </w:pPr>
    </w:p>
    <w:p w:rsidR="004F0BA5" w:rsidRPr="008C155C" w:rsidRDefault="004F0BA5" w:rsidP="004F0BA5">
      <w:pPr>
        <w:ind w:left="4820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F0BA5" w:rsidRPr="008C155C" w:rsidRDefault="004F0BA5" w:rsidP="004F0BA5">
      <w:pPr>
        <w:ind w:left="4820"/>
        <w:rPr>
          <w:rFonts w:ascii="Times New Roman" w:hAnsi="Times New Roman"/>
          <w:sz w:val="28"/>
          <w:szCs w:val="28"/>
        </w:rPr>
      </w:pPr>
    </w:p>
    <w:p w:rsidR="004F0BA5" w:rsidRPr="008C155C" w:rsidRDefault="004F0BA5" w:rsidP="004F0BA5">
      <w:pPr>
        <w:ind w:left="4820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t>УТВЕРЖДЕН</w:t>
      </w:r>
    </w:p>
    <w:p w:rsidR="004F0BA5" w:rsidRPr="008C155C" w:rsidRDefault="004F0BA5" w:rsidP="004F0BA5">
      <w:pPr>
        <w:ind w:left="4820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F0BA5" w:rsidRPr="008C155C" w:rsidRDefault="002B73D0" w:rsidP="004F0BA5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Братского</w:t>
      </w:r>
      <w:r w:rsidR="004F0BA5" w:rsidRPr="008C155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F0BA5" w:rsidRPr="008C155C" w:rsidRDefault="004F0BA5" w:rsidP="004F0BA5">
      <w:pPr>
        <w:ind w:left="4820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t>Усть-Лабинского района</w:t>
      </w:r>
    </w:p>
    <w:p w:rsidR="004F0BA5" w:rsidRPr="008C155C" w:rsidRDefault="004F0BA5" w:rsidP="004F0BA5">
      <w:pPr>
        <w:ind w:left="4820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t>от _________20___г. № ____</w:t>
      </w:r>
    </w:p>
    <w:p w:rsidR="004F0BA5" w:rsidRPr="008C155C" w:rsidRDefault="004F0BA5" w:rsidP="004F0BA5">
      <w:pPr>
        <w:rPr>
          <w:rFonts w:ascii="Times New Roman" w:hAnsi="Times New Roman"/>
          <w:sz w:val="28"/>
          <w:szCs w:val="28"/>
        </w:rPr>
      </w:pPr>
    </w:p>
    <w:p w:rsidR="00E322D6" w:rsidRPr="008C0FB8" w:rsidRDefault="00E322D6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Административный регламент</w:t>
      </w: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предоставления муниципальной услуги: "Выдача разрешения (ордера) на производство работ, связанных с разрытием территории общего пользования"</w:t>
      </w:r>
    </w:p>
    <w:p w:rsidR="00E322D6" w:rsidRPr="004F0BA5" w:rsidRDefault="00E15C63" w:rsidP="00E322D6">
      <w:pPr>
        <w:pStyle w:val="1"/>
        <w:spacing w:before="108" w:after="10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Раздел </w:t>
      </w:r>
      <w:r w:rsidR="00E322D6" w:rsidRPr="004F0BA5">
        <w:rPr>
          <w:rFonts w:ascii="Times New Roman" w:hAnsi="Times New Roman" w:cs="Times New Roman"/>
          <w:bCs/>
          <w:color w:val="26282F"/>
          <w:sz w:val="28"/>
          <w:szCs w:val="28"/>
        </w:rPr>
        <w:t>1. Общие положения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услуги, устанавливает единые требования к процедуре рассмотрения и перечню документов, необходимых для предоставления муниципальной услуги по выдаче разрешения (ордера) на производство работ, связанных с разрытием территории общего пользования (далее - административный регламент или муниципальная услуга соответственно), для доступности результатов предоставления данной услуги, созданию комфортных условий для участников отношений, возникающих при предоставлении муниципальной услуги.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1.2. Заявителями на предоставление муниципальной услуги являются юридические и физические лица.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1.3. Информация о местонахождении, электронных адресах, телефонах организации по предоставлению муниципальной услуги:</w:t>
      </w:r>
    </w:p>
    <w:p w:rsidR="00E322D6" w:rsidRDefault="00E322D6" w:rsidP="00E322D6">
      <w:pPr>
        <w:widowControl w:val="0"/>
        <w:ind w:firstLine="720"/>
        <w:rPr>
          <w:sz w:val="26"/>
          <w:szCs w:val="26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701"/>
        <w:gridCol w:w="1985"/>
        <w:gridCol w:w="2297"/>
        <w:gridCol w:w="1800"/>
        <w:gridCol w:w="1690"/>
      </w:tblGrid>
      <w:tr w:rsidR="00E322D6" w:rsidRPr="008C0FB8" w:rsidTr="004F0BA5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8C0FB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График работы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Телефоны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Адреса электронной почты и сайта</w:t>
            </w:r>
          </w:p>
        </w:tc>
      </w:tr>
      <w:tr w:rsidR="00E322D6" w:rsidRPr="008C0FB8" w:rsidTr="004F0BA5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322D6" w:rsidRPr="008C0FB8" w:rsidTr="004F0BA5">
        <w:tc>
          <w:tcPr>
            <w:tcW w:w="100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pStyle w:val="1"/>
              <w:spacing w:after="200" w:line="276" w:lineRule="auto"/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Орган, непосредственно предоставляющий муниципальную услугу</w:t>
            </w:r>
          </w:p>
        </w:tc>
      </w:tr>
      <w:tr w:rsidR="002B73D0" w:rsidRPr="004F0BA5" w:rsidTr="00F03B1B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3D0" w:rsidRPr="004F0BA5" w:rsidRDefault="002B73D0" w:rsidP="002B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B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D0" w:rsidRPr="00310379" w:rsidRDefault="002B73D0" w:rsidP="002B73D0">
            <w:pPr>
              <w:pStyle w:val="ConsPlusTitle"/>
              <w:suppressAutoHyphens/>
              <w:outlineLvl w:val="0"/>
              <w:rPr>
                <w:b w:val="0"/>
              </w:rPr>
            </w:pPr>
            <w:r w:rsidRPr="00310379">
              <w:rPr>
                <w:b w:val="0"/>
              </w:rPr>
              <w:t>Администрация Братского сельского поселения Усть-</w:t>
            </w:r>
            <w:r w:rsidRPr="00310379">
              <w:rPr>
                <w:b w:val="0"/>
              </w:rPr>
              <w:lastRenderedPageBreak/>
              <w:t>Лабинского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D0" w:rsidRPr="00310379" w:rsidRDefault="002B73D0" w:rsidP="002B73D0">
            <w:pPr>
              <w:snapToGrid w:val="0"/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3103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352318, </w:t>
            </w:r>
            <w:r w:rsidRPr="00310379">
              <w:rPr>
                <w:rFonts w:ascii="Times New Roman" w:eastAsia="Calibri" w:hAnsi="Times New Roman"/>
                <w:sz w:val="28"/>
                <w:szCs w:val="28"/>
              </w:rPr>
              <w:t xml:space="preserve">Краснодарский край, Усть-Лабинский район, </w:t>
            </w:r>
            <w:r w:rsidRPr="003103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х.Братский, ул.Ленина, 34, кабинет: 10 </w:t>
            </w:r>
          </w:p>
          <w:p w:rsidR="002B73D0" w:rsidRPr="00310379" w:rsidRDefault="002B73D0" w:rsidP="002B73D0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8(86135) 79-2-16</w:t>
            </w:r>
          </w:p>
          <w:p w:rsidR="002B73D0" w:rsidRPr="00310379" w:rsidRDefault="002B73D0" w:rsidP="002B73D0">
            <w:pPr>
              <w:suppressAutoHyphens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D0" w:rsidRPr="00310379" w:rsidRDefault="002B73D0" w:rsidP="002B73D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1037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Понедельник – четверг </w:t>
            </w:r>
            <w:r w:rsidRPr="00310379">
              <w:rPr>
                <w:rFonts w:ascii="Times New Roman" w:hAnsi="Times New Roman"/>
                <w:sz w:val="28"/>
                <w:szCs w:val="28"/>
              </w:rPr>
              <w:t>с</w:t>
            </w:r>
            <w:r w:rsidRPr="003103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10379">
              <w:rPr>
                <w:rFonts w:ascii="Times New Roman" w:hAnsi="Times New Roman"/>
                <w:sz w:val="28"/>
                <w:szCs w:val="28"/>
              </w:rPr>
              <w:t>8-00 до 16-00 час.</w:t>
            </w:r>
          </w:p>
          <w:p w:rsidR="002B73D0" w:rsidRPr="00310379" w:rsidRDefault="002B73D0" w:rsidP="002B73D0">
            <w:pPr>
              <w:suppressAutoHyphens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379">
              <w:rPr>
                <w:rFonts w:ascii="Times New Roman" w:hAnsi="Times New Roman"/>
                <w:bCs/>
                <w:sz w:val="28"/>
                <w:szCs w:val="28"/>
              </w:rPr>
              <w:t>перерыв с 12-00 до 13-00</w:t>
            </w:r>
          </w:p>
          <w:p w:rsidR="002B73D0" w:rsidRPr="00310379" w:rsidRDefault="002B73D0" w:rsidP="002B73D0">
            <w:pPr>
              <w:suppressAutoHyphens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37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пятница</w:t>
            </w:r>
          </w:p>
          <w:p w:rsidR="002B73D0" w:rsidRPr="00310379" w:rsidRDefault="002B73D0" w:rsidP="002B73D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10379">
              <w:rPr>
                <w:rFonts w:ascii="Times New Roman" w:hAnsi="Times New Roman"/>
                <w:sz w:val="28"/>
                <w:szCs w:val="28"/>
              </w:rPr>
              <w:t>с</w:t>
            </w:r>
            <w:r w:rsidRPr="003103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10379">
              <w:rPr>
                <w:rFonts w:ascii="Times New Roman" w:hAnsi="Times New Roman"/>
                <w:sz w:val="28"/>
                <w:szCs w:val="28"/>
              </w:rPr>
              <w:t>8-00 до 15-00 час.</w:t>
            </w:r>
          </w:p>
          <w:p w:rsidR="002B73D0" w:rsidRPr="00310379" w:rsidRDefault="002B73D0" w:rsidP="002B73D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0379">
              <w:rPr>
                <w:rFonts w:ascii="Times New Roman" w:hAnsi="Times New Roman"/>
                <w:bCs/>
                <w:sz w:val="28"/>
                <w:szCs w:val="28"/>
              </w:rPr>
              <w:t>перерыв с 12-00 до 13-00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D0" w:rsidRPr="00310379" w:rsidRDefault="002B73D0" w:rsidP="002B73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0379">
              <w:rPr>
                <w:rFonts w:ascii="Times New Roman" w:hAnsi="Times New Roman"/>
                <w:sz w:val="28"/>
                <w:szCs w:val="28"/>
              </w:rPr>
              <w:lastRenderedPageBreak/>
              <w:t>adminbratskii</w:t>
            </w:r>
          </w:p>
          <w:p w:rsidR="002B73D0" w:rsidRPr="00310379" w:rsidRDefault="002B73D0" w:rsidP="002B73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0379">
              <w:rPr>
                <w:rFonts w:ascii="Times New Roman" w:hAnsi="Times New Roman"/>
                <w:sz w:val="28"/>
                <w:szCs w:val="28"/>
              </w:rPr>
              <w:t>@rambler.ru</w:t>
            </w:r>
          </w:p>
          <w:p w:rsidR="002B73D0" w:rsidRPr="00310379" w:rsidRDefault="00711232" w:rsidP="002B73D0">
            <w:pPr>
              <w:shd w:val="clear" w:color="auto" w:fill="FFFFFF"/>
              <w:tabs>
                <w:tab w:val="left" w:pos="54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2B73D0" w:rsidRPr="00310379">
                <w:rPr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2B73D0" w:rsidRPr="00310379">
                <w:rPr>
                  <w:rFonts w:ascii="Times New Roman" w:hAnsi="Times New Roman"/>
                  <w:sz w:val="28"/>
                  <w:szCs w:val="28"/>
                </w:rPr>
                <w:t>.</w:t>
              </w:r>
              <w:r w:rsidR="002B73D0" w:rsidRPr="00310379">
                <w:rPr>
                  <w:rFonts w:ascii="Times New Roman" w:hAnsi="Times New Roman"/>
                  <w:sz w:val="28"/>
                  <w:szCs w:val="28"/>
                  <w:lang w:val="en-US"/>
                </w:rPr>
                <w:t>bratskoesp</w:t>
              </w:r>
              <w:r w:rsidR="002B73D0" w:rsidRPr="00310379">
                <w:rPr>
                  <w:rFonts w:ascii="Times New Roman" w:hAnsi="Times New Roman"/>
                  <w:sz w:val="28"/>
                  <w:szCs w:val="28"/>
                </w:rPr>
                <w:t>.</w:t>
              </w:r>
              <w:r w:rsidR="002B73D0" w:rsidRPr="00310379">
                <w:rPr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2B73D0" w:rsidRPr="0031037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B73D0" w:rsidRPr="00310379" w:rsidRDefault="002B73D0" w:rsidP="002B73D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D0" w:rsidRPr="00310379" w:rsidRDefault="002B73D0" w:rsidP="002B73D0">
            <w:pPr>
              <w:pStyle w:val="ConsPlusTitle"/>
              <w:suppressAutoHyphens/>
              <w:outlineLvl w:val="0"/>
              <w:rPr>
                <w:b w:val="0"/>
              </w:rPr>
            </w:pPr>
            <w:r w:rsidRPr="00310379">
              <w:rPr>
                <w:b w:val="0"/>
              </w:rPr>
              <w:lastRenderedPageBreak/>
              <w:t>Администрация Братского сельского поселения Усть-</w:t>
            </w:r>
            <w:r w:rsidRPr="00310379">
              <w:rPr>
                <w:b w:val="0"/>
              </w:rPr>
              <w:lastRenderedPageBreak/>
              <w:t>Лабинского района</w:t>
            </w:r>
          </w:p>
        </w:tc>
      </w:tr>
      <w:tr w:rsidR="00E322D6" w:rsidRPr="008C0FB8" w:rsidTr="004F0BA5">
        <w:tc>
          <w:tcPr>
            <w:tcW w:w="100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4F0BA5">
            <w:pPr>
              <w:pStyle w:val="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lastRenderedPageBreak/>
              <w:t>Организации, участвующие в предоставлении муниципальной услуги:</w:t>
            </w:r>
          </w:p>
        </w:tc>
      </w:tr>
      <w:tr w:rsidR="00E322D6" w:rsidRPr="008C0FB8" w:rsidTr="004F0BA5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4F0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 xml:space="preserve"> ОАО </w:t>
            </w:r>
            <w:r w:rsidR="00CE2A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F0BA5">
              <w:rPr>
                <w:rFonts w:ascii="Times New Roman" w:hAnsi="Times New Roman" w:cs="Times New Roman"/>
                <w:sz w:val="26"/>
                <w:szCs w:val="26"/>
              </w:rPr>
              <w:t>Агрообъединение Кубань</w:t>
            </w:r>
            <w:r w:rsidR="00CE2A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352330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Краснодарский край,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г.  Усть-Лабинск,</w:t>
            </w:r>
          </w:p>
          <w:p w:rsidR="00E322D6" w:rsidRPr="008C0FB8" w:rsidRDefault="00E322D6" w:rsidP="004F0B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 xml:space="preserve">ул.  </w:t>
            </w:r>
            <w:r w:rsidR="004F0BA5">
              <w:rPr>
                <w:rFonts w:ascii="Times New Roman" w:hAnsi="Times New Roman" w:cs="Times New Roman"/>
                <w:sz w:val="26"/>
                <w:szCs w:val="26"/>
              </w:rPr>
              <w:t>Мира 116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Понедельник - четверг с 8-00 до 17-00, пятница и предпраздничные дни с 8-00 до 16-00, перерыв на обед: с 12-00 до 13-00. Выходные дни: суббота, 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4F0BA5" w:rsidP="004F0B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4F0B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22D6" w:rsidRPr="008C0FB8" w:rsidTr="004F0BA5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ОАО «Очистные сооружения канализации»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352330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Краснодарский край,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г.  Усть-Лабинск,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ул.  Октябрьская 117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Понедельник - четверг с 8-00 до 17-00, пятница и предпраздничные дни с 8-00 до 16-00, перерыв на обед: с 12-00 до 12-50. Выходные дни: суббота, 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(86135) 5-14-00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4F0B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22D6" w:rsidRPr="008C0FB8" w:rsidTr="004F0BA5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Филиал ОАО "НЭСК-Электросети" "Усть-Лабинскэлектросеть"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352330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Краснодарский край,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г.  Усть-Лабинск,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ул.  Партизанская 60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Понедельник - четверг с 8-00 до 17-00, пятница и предпраздничные дни с 8-00 до 16-00, перерыв на обед: с 12-00 до 13-00. Выходные дни: суббота, 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(86135) 5-00-12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color w:val="106BBE"/>
                <w:sz w:val="26"/>
                <w:szCs w:val="26"/>
              </w:rPr>
              <w:t>ustlab</w:t>
            </w:r>
            <w:hyperlink r:id="rId11" w:history="1">
              <w:r w:rsidRPr="008C0FB8">
                <w:rPr>
                  <w:rFonts w:ascii="Times New Roman" w:hAnsi="Times New Roman" w:cs="Times New Roman"/>
                  <w:color w:val="106BBE"/>
                  <w:sz w:val="26"/>
                  <w:szCs w:val="26"/>
                  <w:u w:val="single"/>
                </w:rPr>
                <w:t>-elseti@nesk.ru</w:t>
              </w:r>
            </w:hyperlink>
          </w:p>
        </w:tc>
      </w:tr>
      <w:tr w:rsidR="00E322D6" w:rsidRPr="008C0FB8" w:rsidTr="004F0BA5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Филиал ОАО "Кубаньэнерго"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352330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Краснодарский край,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г.  Усть-Лабинск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2D6" w:rsidRPr="008C0FB8" w:rsidRDefault="00E322D6" w:rsidP="00CC19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  </w:t>
            </w:r>
            <w:r w:rsidR="00CC19B2" w:rsidRPr="008C0FB8">
              <w:rPr>
                <w:rFonts w:ascii="Times New Roman" w:hAnsi="Times New Roman" w:cs="Times New Roman"/>
                <w:sz w:val="26"/>
                <w:szCs w:val="26"/>
              </w:rPr>
              <w:t>Краснодарская 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Понедельник - четверг с 8-00 до 17-00, пятница и предпраздничные дни с 8-00 до 16-00, перерыв на обед: с </w:t>
            </w:r>
            <w:r w:rsidRPr="008C0F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12-00 до 13-00. Выходные дни: суббота, 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CC19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(861</w:t>
            </w:r>
            <w:r w:rsidR="00CC19B2" w:rsidRPr="008C0FB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CC19B2" w:rsidRPr="008C0F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CC19B2" w:rsidRPr="008C0F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C19B2" w:rsidRPr="008C0F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4F0B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22D6" w:rsidRPr="008C0FB8" w:rsidTr="004F0BA5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ОАО "Усть-Лабинскрайгаз"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352330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Краснодарский край,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г.  Усть-Лабинск,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ул.  Кавказская 28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Понедельник - четверг с 8-00 до 17-00, пятница и предпраздничные дни с 8-00 до 16-00, перерыв на обед: с 12-00 до 13-00. Выходные дни: суббота, 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(86135) 2-19-18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4F0B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22D6" w:rsidRPr="008C0FB8" w:rsidTr="004F0BA5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ОАО Ростелеком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352330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Краснодарский край,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г.  Усть-Лабинск,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ул.  Советская 41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Понедельник - четверг с 8-00 до 17-00, пятница и предпраздничные дни с 8-00 до 16-00, перерыв на обед: с 12-00 до 13-00. Выходные дни: суббота, 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B8">
              <w:rPr>
                <w:rFonts w:ascii="Times New Roman" w:hAnsi="Times New Roman" w:cs="Times New Roman"/>
                <w:sz w:val="26"/>
                <w:szCs w:val="26"/>
              </w:rPr>
              <w:t>(86135) 4-20-40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1.4. Порядок получения информации заявителями по вопросам предоставления муниципальной услуг и сведений,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в </w:t>
      </w:r>
      <w:r w:rsidR="004F0BA5">
        <w:rPr>
          <w:rFonts w:ascii="Times New Roman" w:hAnsi="Times New Roman" w:cs="Times New Roman"/>
          <w:sz w:val="28"/>
          <w:szCs w:val="28"/>
        </w:rPr>
        <w:t xml:space="preserve">общем отделе администрации </w:t>
      </w:r>
      <w:r w:rsidR="002B73D0">
        <w:rPr>
          <w:rFonts w:ascii="Times New Roman" w:hAnsi="Times New Roman" w:cs="Times New Roman"/>
          <w:sz w:val="28"/>
          <w:szCs w:val="28"/>
        </w:rPr>
        <w:t>Братского</w:t>
      </w:r>
      <w:r w:rsidR="004F0BA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8C0FB8">
        <w:rPr>
          <w:rFonts w:ascii="Times New Roman" w:hAnsi="Times New Roman" w:cs="Times New Roman"/>
          <w:sz w:val="28"/>
          <w:szCs w:val="28"/>
        </w:rPr>
        <w:t xml:space="preserve"> (далее - Отдел);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через </w:t>
      </w:r>
      <w:hyperlink r:id="rId12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официальный сайт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 Информация, предоставляемая гражданам о муниципальной услуге, является открытой и общедоступной.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Информацию о предоставлении муниципальной услуги можно получить, обратившись в </w:t>
      </w:r>
      <w:r w:rsidR="0081129D">
        <w:rPr>
          <w:rFonts w:ascii="Times New Roman" w:hAnsi="Times New Roman" w:cs="Times New Roman"/>
          <w:sz w:val="28"/>
          <w:szCs w:val="28"/>
        </w:rPr>
        <w:t>Отдел</w:t>
      </w:r>
      <w:r w:rsidRPr="008C0FB8">
        <w:rPr>
          <w:rFonts w:ascii="Times New Roman" w:hAnsi="Times New Roman" w:cs="Times New Roman"/>
          <w:sz w:val="28"/>
          <w:szCs w:val="28"/>
        </w:rPr>
        <w:t>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Для получения информации о предоставлении муниципальной услуги заинтересованные лица вправе обратиться: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в устной форме лично в Отдел к сотруднику;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 телефону в Отдел;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 адресу электронной почты Отдела;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lastRenderedPageBreak/>
        <w:t>Основными требованиями к информированию граждан являются: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полнота информации;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Информирование граждан осуществляется индивидуально.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письменного информирования.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Индивидуальное устное информирование граждан осу</w:t>
      </w:r>
      <w:r w:rsidR="004F0BA5">
        <w:rPr>
          <w:rFonts w:ascii="Times New Roman" w:hAnsi="Times New Roman" w:cs="Times New Roman"/>
          <w:sz w:val="28"/>
          <w:szCs w:val="28"/>
        </w:rPr>
        <w:t xml:space="preserve">ществляется специалистом отдела, </w:t>
      </w:r>
      <w:r w:rsidRPr="008C0FB8">
        <w:rPr>
          <w:rFonts w:ascii="Times New Roman" w:hAnsi="Times New Roman" w:cs="Times New Roman"/>
          <w:sz w:val="28"/>
          <w:szCs w:val="28"/>
        </w:rPr>
        <w:t>при обращении граждан за информацией: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 телефону.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Специалист Отдела,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10 минут.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Отдела.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Информационные стенды оборудуются в доступном для получателя муниципальной услуги месте и содержат следующую обязательную информацию: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2B73D0">
        <w:rPr>
          <w:rFonts w:ascii="Times New Roman" w:hAnsi="Times New Roman" w:cs="Times New Roman"/>
          <w:sz w:val="28"/>
          <w:szCs w:val="28"/>
        </w:rPr>
        <w:t>Братского</w:t>
      </w:r>
      <w:r w:rsidR="004F0BA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8C0FB8">
        <w:rPr>
          <w:rFonts w:ascii="Times New Roman" w:hAnsi="Times New Roman" w:cs="Times New Roman"/>
          <w:sz w:val="28"/>
          <w:szCs w:val="28"/>
        </w:rPr>
        <w:t xml:space="preserve">, в т.ч. адрес </w:t>
      </w:r>
      <w:hyperlink r:id="rId13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Интернет-сайта</w:t>
        </w:r>
      </w:hyperlink>
      <w:r w:rsidRPr="008C0FB8">
        <w:rPr>
          <w:rFonts w:ascii="Times New Roman" w:hAnsi="Times New Roman" w:cs="Times New Roman"/>
          <w:sz w:val="28"/>
          <w:szCs w:val="28"/>
        </w:rPr>
        <w:t>, номера телефонов, адрес электронной почты Отдела;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процедуры предоставления муниципальной услуги в текстовом виде.</w:t>
      </w:r>
    </w:p>
    <w:p w:rsidR="00E322D6" w:rsidRPr="008C0FB8" w:rsidRDefault="00E322D6" w:rsidP="006863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75CF2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 xml:space="preserve">, осуществляющий прием и консультирование (по телефону или лично), должен корректно и внимательно относиться к гражданам. При информировании о порядке предоставления муниципальной услуги по телефону, специалист Отдела, сняв трубку, должен представиться: назвать фамилию, имя, отчество, должность, название </w:t>
      </w:r>
      <w:r w:rsidR="00175CF2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>.</w:t>
      </w:r>
    </w:p>
    <w:p w:rsidR="00E322D6" w:rsidRPr="008C0FB8" w:rsidRDefault="00E322D6" w:rsidP="006863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 окончанию информирования сотрудник, осуществляющий прием и консультирование, должен кратко подвести итог разговора и перечислить действия, которые надо осуществить.</w:t>
      </w:r>
    </w:p>
    <w:p w:rsidR="00E322D6" w:rsidRPr="008C0FB8" w:rsidRDefault="00E322D6" w:rsidP="006863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 с использованием федеральной государственной информационной системы "Единый портал государственных и муниципальных услуг (функций)" </w:t>
      </w:r>
      <w:r w:rsidRPr="008C0FB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посредством сети Интернет. Набрав адрес официального сайта федеральной государственной информационной системы "Единый портал государственных и муниципальных услуг (функций)" </w:t>
      </w:r>
      <w:hyperlink r:id="rId14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www.gosuslugi.ru</w:t>
        </w:r>
      </w:hyperlink>
      <w:r w:rsidRPr="008C0FB8">
        <w:rPr>
          <w:rFonts w:ascii="Times New Roman" w:hAnsi="Times New Roman" w:cs="Times New Roman"/>
          <w:sz w:val="28"/>
          <w:szCs w:val="28"/>
        </w:rPr>
        <w:t>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1.5. Порядок, форма и место размещения указанной в </w:t>
      </w:r>
      <w:hyperlink w:anchor="sub_103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пунктах 1.3.- 1.4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в информационно-телекоммуникационной сети Интернет на </w:t>
      </w:r>
      <w:hyperlink r:id="rId15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официальном сайте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B73D0">
        <w:rPr>
          <w:rFonts w:ascii="Times New Roman" w:hAnsi="Times New Roman" w:cs="Times New Roman"/>
          <w:sz w:val="28"/>
          <w:szCs w:val="28"/>
        </w:rPr>
        <w:t>Братского</w:t>
      </w:r>
      <w:r w:rsidR="004F0BA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8C0FB8">
        <w:rPr>
          <w:rFonts w:ascii="Times New Roman" w:hAnsi="Times New Roman" w:cs="Times New Roman"/>
          <w:sz w:val="28"/>
          <w:szCs w:val="28"/>
        </w:rPr>
        <w:t>, организаций, участвующих в предоставлении муниципальной услуги,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Информационные стенды оборудуются в доступном для получателя муниципальной услуги месте и содержат следующую информацию: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адрес администрации </w:t>
      </w:r>
      <w:r w:rsidR="002B73D0">
        <w:rPr>
          <w:rFonts w:ascii="Times New Roman" w:hAnsi="Times New Roman" w:cs="Times New Roman"/>
          <w:sz w:val="28"/>
          <w:szCs w:val="28"/>
        </w:rPr>
        <w:t>Братского</w:t>
      </w:r>
      <w:r w:rsidR="004F0BA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8C0FB8">
        <w:rPr>
          <w:rFonts w:ascii="Times New Roman" w:hAnsi="Times New Roman" w:cs="Times New Roman"/>
          <w:sz w:val="28"/>
          <w:szCs w:val="28"/>
        </w:rPr>
        <w:t xml:space="preserve">, в т.ч. адрес </w:t>
      </w:r>
      <w:hyperlink r:id="rId16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Интернет-сайта</w:t>
        </w:r>
      </w:hyperlink>
      <w:r w:rsidRPr="008C0FB8">
        <w:rPr>
          <w:rFonts w:ascii="Times New Roman" w:hAnsi="Times New Roman" w:cs="Times New Roman"/>
          <w:sz w:val="28"/>
          <w:szCs w:val="28"/>
        </w:rPr>
        <w:t>, номера телефонов, адрес электронной почты управления;</w:t>
      </w:r>
    </w:p>
    <w:p w:rsidR="00E322D6" w:rsidRPr="008C0FB8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процедуры предоставления муниципальной услуги в текстовом виде, в том числе образец разрешения (ордера) на производство работ, связанных с разрытием территории общего пользования.</w:t>
      </w:r>
    </w:p>
    <w:p w:rsidR="00E322D6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Полная версия регламента предоставляемой услуги размещается (после официального опубликования) на официальном сайте администрации </w:t>
      </w:r>
      <w:r w:rsidR="002B73D0">
        <w:rPr>
          <w:rFonts w:ascii="Times New Roman" w:hAnsi="Times New Roman" w:cs="Times New Roman"/>
          <w:sz w:val="28"/>
          <w:szCs w:val="28"/>
        </w:rPr>
        <w:t>Братского</w:t>
      </w:r>
      <w:r w:rsidR="004F0BA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8C0FB8">
        <w:rPr>
          <w:rFonts w:ascii="Times New Roman" w:hAnsi="Times New Roman" w:cs="Times New Roman"/>
          <w:sz w:val="28"/>
          <w:szCs w:val="28"/>
        </w:rPr>
        <w:t>.</w:t>
      </w:r>
    </w:p>
    <w:p w:rsidR="00E15C63" w:rsidRPr="008C0FB8" w:rsidRDefault="00E15C63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5C63" w:rsidRPr="008C155C" w:rsidRDefault="00E15C63" w:rsidP="00E15C6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155C">
        <w:rPr>
          <w:rFonts w:ascii="Times New Roman" w:hAnsi="Times New Roman"/>
          <w:b/>
          <w:sz w:val="28"/>
          <w:szCs w:val="28"/>
        </w:rPr>
        <w:t xml:space="preserve">Раздел </w:t>
      </w:r>
      <w:r w:rsidRPr="008C155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C155C">
        <w:rPr>
          <w:rFonts w:ascii="Times New Roman" w:hAnsi="Times New Roman"/>
          <w:b/>
          <w:sz w:val="28"/>
          <w:szCs w:val="28"/>
        </w:rPr>
        <w:t>. Стандарт предоставления  муниципальной услуги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2.1. Наименование муниципальной услуги - "Выдача разрешения (ордера) на производство работ, связанных с разрытием территории общего пользования".</w:t>
      </w:r>
    </w:p>
    <w:p w:rsidR="00E322D6" w:rsidRPr="00CE2A1B" w:rsidRDefault="00E322D6" w:rsidP="004F0BA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 w:rsidR="004F0BA5">
        <w:rPr>
          <w:rFonts w:ascii="Times New Roman" w:hAnsi="Times New Roman" w:cs="Times New Roman"/>
          <w:sz w:val="28"/>
          <w:szCs w:val="28"/>
        </w:rPr>
        <w:t xml:space="preserve">общим отделом </w:t>
      </w:r>
      <w:r w:rsidR="002B73D0">
        <w:rPr>
          <w:rFonts w:ascii="Times New Roman" w:hAnsi="Times New Roman" w:cs="Times New Roman"/>
          <w:sz w:val="28"/>
          <w:szCs w:val="28"/>
        </w:rPr>
        <w:t>Братского</w:t>
      </w:r>
      <w:r w:rsidR="004F0BA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CE2A1B">
        <w:rPr>
          <w:rFonts w:ascii="Times New Roman" w:hAnsi="Times New Roman" w:cs="Times New Roman"/>
          <w:sz w:val="28"/>
          <w:szCs w:val="28"/>
        </w:rPr>
        <w:t>, с предварительным согласованием.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4F0BA5" w:rsidRDefault="004F0BA5" w:rsidP="004F0BA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-Общий отдел администрации </w:t>
      </w:r>
      <w:r w:rsidR="002B73D0">
        <w:rPr>
          <w:rFonts w:ascii="Times New Roman" w:hAnsi="Times New Roman" w:cs="Times New Roman"/>
          <w:sz w:val="28"/>
          <w:szCs w:val="28"/>
        </w:rPr>
        <w:t>Братского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322D6" w:rsidRPr="00CE2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BA5" w:rsidRDefault="00E322D6" w:rsidP="004F0BA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 </w:t>
      </w:r>
      <w:r w:rsidR="004F0BA5">
        <w:rPr>
          <w:rFonts w:ascii="Times New Roman" w:hAnsi="Times New Roman" w:cs="Times New Roman"/>
          <w:sz w:val="28"/>
          <w:szCs w:val="28"/>
        </w:rPr>
        <w:t>-</w:t>
      </w:r>
      <w:r w:rsidRPr="00CE2A1B">
        <w:rPr>
          <w:rFonts w:ascii="Times New Roman" w:hAnsi="Times New Roman" w:cs="Times New Roman"/>
          <w:sz w:val="28"/>
          <w:szCs w:val="28"/>
        </w:rPr>
        <w:t xml:space="preserve">ОАО </w:t>
      </w:r>
      <w:r w:rsidR="004F0BA5">
        <w:rPr>
          <w:rFonts w:ascii="Times New Roman" w:hAnsi="Times New Roman" w:cs="Times New Roman"/>
          <w:sz w:val="28"/>
          <w:szCs w:val="28"/>
        </w:rPr>
        <w:t>«Агрообъединение Кубань»</w:t>
      </w:r>
      <w:r w:rsidRPr="00CE2A1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0BA5" w:rsidRDefault="004F0BA5" w:rsidP="004F0BA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2D6" w:rsidRPr="00CE2A1B">
        <w:rPr>
          <w:rFonts w:ascii="Times New Roman" w:hAnsi="Times New Roman" w:cs="Times New Roman"/>
          <w:sz w:val="28"/>
          <w:szCs w:val="28"/>
        </w:rPr>
        <w:t xml:space="preserve">ОАО «Очитсные сооружения канализации»      </w:t>
      </w:r>
    </w:p>
    <w:p w:rsidR="00E322D6" w:rsidRPr="00CE2A1B" w:rsidRDefault="004F0BA5" w:rsidP="004F0BA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2D6" w:rsidRPr="00CE2A1B">
        <w:rPr>
          <w:rFonts w:ascii="Times New Roman" w:hAnsi="Times New Roman" w:cs="Times New Roman"/>
          <w:sz w:val="28"/>
          <w:szCs w:val="28"/>
        </w:rPr>
        <w:t xml:space="preserve">ОАО «НЭСК- электросети Усть-Лабинск электросеть»    </w:t>
      </w:r>
    </w:p>
    <w:p w:rsidR="00E322D6" w:rsidRPr="00CE2A1B" w:rsidRDefault="004F0BA5" w:rsidP="004F0BA5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22D6" w:rsidRPr="00CE2A1B">
        <w:rPr>
          <w:rFonts w:ascii="Times New Roman" w:hAnsi="Times New Roman" w:cs="Times New Roman"/>
          <w:sz w:val="28"/>
          <w:szCs w:val="28"/>
        </w:rPr>
        <w:t>ЗАО Усть-Лабинсктеплоэнерго</w:t>
      </w:r>
    </w:p>
    <w:p w:rsidR="00E322D6" w:rsidRPr="00CE2A1B" w:rsidRDefault="004F0BA5" w:rsidP="004F0BA5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2D6" w:rsidRPr="00CE2A1B">
        <w:rPr>
          <w:rFonts w:ascii="Times New Roman" w:hAnsi="Times New Roman" w:cs="Times New Roman"/>
          <w:sz w:val="28"/>
          <w:szCs w:val="28"/>
        </w:rPr>
        <w:t>ОАО «Ростелеком»</w:t>
      </w:r>
    </w:p>
    <w:p w:rsidR="00E322D6" w:rsidRPr="00CE2A1B" w:rsidRDefault="004F0BA5" w:rsidP="004F0BA5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22D6" w:rsidRPr="00CE2A1B">
        <w:rPr>
          <w:rFonts w:ascii="Times New Roman" w:hAnsi="Times New Roman" w:cs="Times New Roman"/>
          <w:sz w:val="28"/>
          <w:szCs w:val="28"/>
        </w:rPr>
        <w:t xml:space="preserve">ОАО «Усть-Лабинскрайгаз»   </w:t>
      </w:r>
    </w:p>
    <w:p w:rsidR="00E322D6" w:rsidRPr="00CE2A1B" w:rsidRDefault="004F0BA5" w:rsidP="004F0BA5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</w:t>
      </w:r>
      <w:r w:rsidR="00E322D6" w:rsidRPr="00CE2A1B">
        <w:rPr>
          <w:rFonts w:ascii="Times New Roman" w:hAnsi="Times New Roman" w:cs="Times New Roman"/>
          <w:sz w:val="28"/>
          <w:szCs w:val="28"/>
        </w:rPr>
        <w:t>ОАО «Кубаньэнерго»</w:t>
      </w:r>
    </w:p>
    <w:p w:rsidR="00E322D6" w:rsidRPr="00CE2A1B" w:rsidRDefault="004F0BA5" w:rsidP="004F0BA5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19B2" w:rsidRPr="00CE2A1B">
        <w:rPr>
          <w:rFonts w:ascii="Times New Roman" w:hAnsi="Times New Roman" w:cs="Times New Roman"/>
          <w:sz w:val="28"/>
          <w:szCs w:val="28"/>
        </w:rPr>
        <w:t xml:space="preserve"> </w:t>
      </w:r>
      <w:r w:rsidR="001B79EC">
        <w:rPr>
          <w:rFonts w:ascii="Times New Roman" w:hAnsi="Times New Roman" w:cs="Times New Roman"/>
          <w:sz w:val="28"/>
          <w:szCs w:val="28"/>
        </w:rPr>
        <w:t xml:space="preserve">- </w:t>
      </w:r>
      <w:r w:rsidR="00E322D6" w:rsidRPr="00CE2A1B">
        <w:rPr>
          <w:rFonts w:ascii="Times New Roman" w:hAnsi="Times New Roman" w:cs="Times New Roman"/>
          <w:sz w:val="28"/>
          <w:szCs w:val="28"/>
        </w:rPr>
        <w:t>ОГИБДД ОМВД России по Усть-Лабинскому району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7" w:history="1">
        <w:r w:rsidRPr="00CE2A1B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статьей 7</w:t>
        </w:r>
      </w:hyperlink>
      <w:r w:rsidRPr="00CE2A1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 года N  210-ФЗ "Об организации предоставления государственных и муниципальных услуг" запрещается требовать от заявителя: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услуг, включённых в перечни услуг, которые являются необходимыми и обязательными для предоставления муниципальных услуг и утверждённых решением Совета </w:t>
      </w:r>
      <w:r w:rsidR="002B73D0">
        <w:rPr>
          <w:rFonts w:ascii="Times New Roman" w:hAnsi="Times New Roman" w:cs="Times New Roman"/>
          <w:sz w:val="28"/>
          <w:szCs w:val="28"/>
        </w:rPr>
        <w:t>Братского</w:t>
      </w:r>
      <w:r w:rsidR="00E15C6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CE2A1B">
        <w:rPr>
          <w:rFonts w:ascii="Times New Roman" w:hAnsi="Times New Roman" w:cs="Times New Roman"/>
          <w:sz w:val="28"/>
          <w:szCs w:val="28"/>
        </w:rPr>
        <w:t>.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выдача разрешения (ордера) на производство работ, связанных с разрытием территории общего пользования";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отказ в выдаче заявителю разрешения (ордера) на производство работ, связанных с разрытием территории общего пользования.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 учетом выдачи документов, являющихся результатом предоставления муниципальной услуги, не должен превышать 8 дней.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E322D6" w:rsidRPr="00CE2A1B" w:rsidRDefault="001B79E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hyperlink r:id="rId18" w:history="1">
        <w:r w:rsidR="00E322D6" w:rsidRPr="00CE2A1B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Федеральны</w:t>
        </w:r>
        <w:r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м</w:t>
        </w:r>
        <w:r w:rsidR="00E322D6" w:rsidRPr="00CE2A1B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 xml:space="preserve"> закон</w:t>
        </w:r>
      </w:hyperlink>
      <w:r>
        <w:rPr>
          <w:rFonts w:ascii="Times New Roman" w:hAnsi="Times New Roman" w:cs="Times New Roman"/>
          <w:color w:val="106BBE"/>
          <w:sz w:val="28"/>
          <w:szCs w:val="28"/>
          <w:u w:val="single"/>
        </w:rPr>
        <w:t>ом</w:t>
      </w:r>
      <w:r w:rsidR="00E322D6" w:rsidRPr="00CE2A1B">
        <w:rPr>
          <w:rFonts w:ascii="Times New Roman" w:hAnsi="Times New Roman" w:cs="Times New Roman"/>
          <w:sz w:val="28"/>
          <w:szCs w:val="28"/>
        </w:rPr>
        <w:t xml:space="preserve"> от 6 октября 2013  года N  131-ФЗ "Об общих принципах организации местного самоуправления в Российской Федерации";</w:t>
      </w:r>
    </w:p>
    <w:p w:rsidR="00E322D6" w:rsidRPr="00CE2A1B" w:rsidRDefault="001B79E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hyperlink r:id="rId19" w:history="1">
        <w:r w:rsidR="00E322D6" w:rsidRPr="00CE2A1B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Федеральны</w:t>
        </w:r>
        <w:r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м</w:t>
        </w:r>
        <w:r w:rsidR="00E322D6" w:rsidRPr="00CE2A1B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 xml:space="preserve"> закон</w:t>
        </w:r>
      </w:hyperlink>
      <w:r>
        <w:rPr>
          <w:rFonts w:ascii="Times New Roman" w:hAnsi="Times New Roman" w:cs="Times New Roman"/>
          <w:color w:val="106BBE"/>
          <w:sz w:val="28"/>
          <w:szCs w:val="28"/>
          <w:u w:val="single"/>
        </w:rPr>
        <w:t>ом</w:t>
      </w:r>
      <w:r w:rsidR="00E322D6" w:rsidRPr="00CE2A1B">
        <w:rPr>
          <w:rFonts w:ascii="Times New Roman" w:hAnsi="Times New Roman" w:cs="Times New Roman"/>
          <w:sz w:val="28"/>
          <w:szCs w:val="28"/>
        </w:rPr>
        <w:t xml:space="preserve"> от 27 июля 2010  года N  210-ФЗ "Об организации предоставления государственных и муниципальных услуг";</w:t>
      </w:r>
    </w:p>
    <w:p w:rsidR="00E322D6" w:rsidRPr="00CE2A1B" w:rsidRDefault="001B79E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2D6" w:rsidRPr="00CE2A1B">
        <w:rPr>
          <w:rFonts w:ascii="Times New Roman" w:hAnsi="Times New Roman" w:cs="Times New Roman"/>
          <w:sz w:val="28"/>
          <w:szCs w:val="28"/>
        </w:rPr>
        <w:t xml:space="preserve">Строительными нормами и правилами "Градостроительство. Планировка и застройка городских и сельских поселений" </w:t>
      </w:r>
      <w:hyperlink r:id="rId20" w:history="1">
        <w:r w:rsidR="00E322D6" w:rsidRPr="00CE2A1B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СНиП 2.07.01-89</w:t>
        </w:r>
      </w:hyperlink>
      <w:r w:rsidR="00E322D6" w:rsidRPr="00CE2A1B">
        <w:rPr>
          <w:rFonts w:ascii="Times New Roman" w:hAnsi="Times New Roman" w:cs="Times New Roman"/>
          <w:sz w:val="28"/>
          <w:szCs w:val="28"/>
        </w:rPr>
        <w:t>;</w:t>
      </w:r>
    </w:p>
    <w:p w:rsidR="00E322D6" w:rsidRPr="00CE2A1B" w:rsidRDefault="001B79E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2D6" w:rsidRPr="00CE2A1B">
        <w:rPr>
          <w:rFonts w:ascii="Times New Roman" w:hAnsi="Times New Roman" w:cs="Times New Roman"/>
          <w:sz w:val="28"/>
          <w:szCs w:val="28"/>
        </w:rPr>
        <w:t xml:space="preserve">Правилами благоустройства и санитарного содержания территории </w:t>
      </w:r>
      <w:r w:rsidR="002B73D0">
        <w:rPr>
          <w:rFonts w:ascii="Times New Roman" w:hAnsi="Times New Roman" w:cs="Times New Roman"/>
          <w:sz w:val="28"/>
          <w:szCs w:val="28"/>
        </w:rPr>
        <w:t>Братского</w:t>
      </w:r>
      <w:r w:rsidR="004F0BA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322D6" w:rsidRPr="00CE2A1B">
        <w:rPr>
          <w:rFonts w:ascii="Times New Roman" w:hAnsi="Times New Roman" w:cs="Times New Roman"/>
          <w:sz w:val="28"/>
          <w:szCs w:val="28"/>
        </w:rPr>
        <w:t xml:space="preserve">, утверждённые решением Совета </w:t>
      </w:r>
      <w:r w:rsidR="002B73D0">
        <w:rPr>
          <w:rFonts w:ascii="Times New Roman" w:hAnsi="Times New Roman" w:cs="Times New Roman"/>
          <w:sz w:val="28"/>
          <w:szCs w:val="28"/>
        </w:rPr>
        <w:t>Братского</w:t>
      </w:r>
      <w:r w:rsidR="004F0BA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322D6" w:rsidRPr="00CE2A1B">
        <w:rPr>
          <w:rFonts w:ascii="Times New Roman" w:hAnsi="Times New Roman" w:cs="Times New Roman"/>
          <w:sz w:val="28"/>
          <w:szCs w:val="28"/>
        </w:rPr>
        <w:t xml:space="preserve"> от 15.04.2014. №2, протокол №56 с изменениями от 30.12.2014 года.</w:t>
      </w:r>
    </w:p>
    <w:p w:rsidR="00E322D6" w:rsidRPr="00CE2A1B" w:rsidRDefault="001B79E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E322D6" w:rsidRPr="00CE2A1B">
        <w:rPr>
          <w:rFonts w:ascii="Times New Roman" w:hAnsi="Times New Roman" w:cs="Times New Roman"/>
          <w:sz w:val="28"/>
          <w:szCs w:val="28"/>
        </w:rPr>
        <w:t>астоящим административным регламентом.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2.6. Документы, необходимые для предоставления муниципальной услуги: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7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670"/>
        <w:gridCol w:w="1700"/>
        <w:gridCol w:w="1701"/>
      </w:tblGrid>
      <w:tr w:rsidR="00E322D6" w:rsidRPr="008C0FB8" w:rsidTr="00E322D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Тип документа (Оригинал, копия)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322D6" w:rsidRPr="008C0FB8" w:rsidTr="00E322D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22D6" w:rsidRPr="008C0FB8" w:rsidTr="00E322D6">
        <w:tc>
          <w:tcPr>
            <w:tcW w:w="97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Документы, предоставляемые заявителем:</w:t>
            </w:r>
          </w:p>
        </w:tc>
      </w:tr>
      <w:tr w:rsidR="00E322D6" w:rsidRPr="008C0FB8" w:rsidTr="00E322D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Заявление на получение разрешения (ордера) на производство работ, связанных с разрытием территории общего пользования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322D6" w:rsidRPr="008C0FB8" w:rsidTr="00E322D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Проект производства работ, согласованный с заинтересованными службами города (владельцами подземных коммуникаций)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322D6" w:rsidRPr="008C0FB8" w:rsidTr="00E322D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Схема организации движения</w:t>
            </w:r>
            <w:r w:rsidR="00A93288"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 и ограждения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 места производства работ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 w:rsidP="00DE2A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A93288" w:rsidRPr="008C0FB8" w:rsidTr="00A93288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A93288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A93288" w:rsidP="00DE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Паспорт заявителя, либо его представителя по доверенности.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A93288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A93288" w:rsidP="00DE2A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A93288" w:rsidRPr="008C0FB8" w:rsidTr="00A93288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A93288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A93288" w:rsidP="00E1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восстановление дорожного покрытия со специализированной организацией, осуществляющей свою деятельность на территории </w:t>
            </w:r>
            <w:r w:rsidR="002B73D0">
              <w:rPr>
                <w:rFonts w:ascii="Times New Roman" w:hAnsi="Times New Roman" w:cs="Times New Roman"/>
                <w:sz w:val="28"/>
                <w:szCs w:val="28"/>
              </w:rPr>
              <w:t>Братского</w:t>
            </w:r>
            <w:r w:rsidR="00E15C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Усть-Лабинского района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A93288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8C0FB8" w:rsidRDefault="00A93288" w:rsidP="00DE2A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</w:tbl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2.7. Запрещается требовать от заявителя: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2.8. Основанием для отказа в приёме документов для предоставления муниципальной услуги служит: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представление заявителем неполного комплекта документов, указанных в </w:t>
      </w:r>
      <w:hyperlink w:anchor="sub_206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п.  2.6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2.9. Основания для приостановления или отказа в предоставлении муниципальной услуги.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муниципальной услуги </w:t>
      </w:r>
      <w:r w:rsidRPr="008C0FB8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не предусмотрено.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служит несоответствие указанных данных в проекте производства работ, схем и чертежей по факту выезда и обследования территории членами комиссии.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услуги: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139"/>
        <w:gridCol w:w="2598"/>
        <w:gridCol w:w="2598"/>
        <w:gridCol w:w="1818"/>
      </w:tblGrid>
      <w:tr w:rsidR="00E322D6" w:rsidRPr="008C0FB8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необходимой и обязательной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Основание и порядок взимания платы</w:t>
            </w:r>
          </w:p>
        </w:tc>
      </w:tr>
      <w:tr w:rsidR="00E322D6" w:rsidRPr="008C0FB8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22D6" w:rsidRPr="008C0FB8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Любая организация, имеющая допуски на проектирование и техническое обследование конструкций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Подготовка и выдача проекта производства работ (согласованный с заинтересованными службами города (владельцами подземных коммуникаций)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Проект производства работ (согласованный с заинтересованными службами города (владельцами подземных коммуникаций)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Согласно утвержденным сборникам цен и инструкции коэффициентов</w:t>
            </w:r>
          </w:p>
        </w:tc>
      </w:tr>
    </w:tbl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2.11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Плата за предоставление необходимых и обязательных муниципальных услуг осуществляется согласно тарифам и порядку взимания платы организаций и учреждений, указанных в </w:t>
      </w:r>
      <w:hyperlink w:anchor="sub_210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п.  2.10.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представляющих данные услуги.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lastRenderedPageBreak/>
        <w:t>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2.14. Срок регистрации запроса заявителя о предоставлении муниципальной услуги до 15 минут. Регистрация запросов заявителей производится в журнале регистрации поступивших документов на выдачу разрешения (ордера) на производство работ, связанных с разрытием территории общего пользования.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2.15. Показатели доступности и качества услуг: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услуги - 2 раза, продолжительность взаимодействия - 10 минут.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2.16. Предоставление муниципальной услуги осуществляется </w:t>
      </w:r>
      <w:r w:rsidR="00D97399" w:rsidRPr="008C0FB8">
        <w:rPr>
          <w:rFonts w:ascii="Times New Roman" w:hAnsi="Times New Roman" w:cs="Times New Roman"/>
          <w:sz w:val="28"/>
          <w:szCs w:val="28"/>
        </w:rPr>
        <w:t xml:space="preserve"> в </w:t>
      </w:r>
      <w:r w:rsidR="001B79EC">
        <w:rPr>
          <w:rFonts w:ascii="Times New Roman" w:hAnsi="Times New Roman" w:cs="Times New Roman"/>
          <w:sz w:val="28"/>
          <w:szCs w:val="28"/>
        </w:rPr>
        <w:t>общем отделе</w:t>
      </w:r>
      <w:r w:rsidR="00D97399" w:rsidRPr="008C0F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B73D0">
        <w:rPr>
          <w:rFonts w:ascii="Times New Roman" w:hAnsi="Times New Roman" w:cs="Times New Roman"/>
          <w:sz w:val="28"/>
          <w:szCs w:val="28"/>
        </w:rPr>
        <w:t>Братского</w:t>
      </w:r>
      <w:r w:rsidR="00E15C6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952CB" w:rsidRPr="008C0FB8">
        <w:rPr>
          <w:rFonts w:ascii="Times New Roman" w:hAnsi="Times New Roman" w:cs="Times New Roman"/>
          <w:sz w:val="28"/>
          <w:szCs w:val="28"/>
        </w:rPr>
        <w:t xml:space="preserve"> </w:t>
      </w:r>
      <w:r w:rsidR="001B79EC">
        <w:rPr>
          <w:rFonts w:ascii="Times New Roman" w:hAnsi="Times New Roman" w:cs="Times New Roman"/>
          <w:sz w:val="28"/>
          <w:szCs w:val="28"/>
        </w:rPr>
        <w:t>понедельник-четверг</w:t>
      </w:r>
      <w:r w:rsidR="00E952CB" w:rsidRPr="008C0FB8">
        <w:rPr>
          <w:rFonts w:ascii="Times New Roman" w:hAnsi="Times New Roman" w:cs="Times New Roman"/>
          <w:sz w:val="28"/>
          <w:szCs w:val="28"/>
        </w:rPr>
        <w:t xml:space="preserve"> с 8-</w:t>
      </w:r>
      <w:r w:rsidR="001B79EC">
        <w:rPr>
          <w:rFonts w:ascii="Times New Roman" w:hAnsi="Times New Roman" w:cs="Times New Roman"/>
          <w:sz w:val="28"/>
          <w:szCs w:val="28"/>
        </w:rPr>
        <w:t>00</w:t>
      </w:r>
      <w:r w:rsidR="00E952CB" w:rsidRPr="008C0FB8">
        <w:rPr>
          <w:rFonts w:ascii="Times New Roman" w:hAnsi="Times New Roman" w:cs="Times New Roman"/>
          <w:sz w:val="28"/>
          <w:szCs w:val="28"/>
        </w:rPr>
        <w:t xml:space="preserve"> по </w:t>
      </w:r>
      <w:r w:rsidR="001B79EC">
        <w:rPr>
          <w:rFonts w:ascii="Times New Roman" w:hAnsi="Times New Roman" w:cs="Times New Roman"/>
          <w:sz w:val="28"/>
          <w:szCs w:val="28"/>
        </w:rPr>
        <w:t>16</w:t>
      </w:r>
      <w:r w:rsidR="00E952CB" w:rsidRPr="008C0FB8">
        <w:rPr>
          <w:rFonts w:ascii="Times New Roman" w:hAnsi="Times New Roman" w:cs="Times New Roman"/>
          <w:sz w:val="28"/>
          <w:szCs w:val="28"/>
        </w:rPr>
        <w:t>-00</w:t>
      </w:r>
      <w:r w:rsidR="001B79EC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1B79EC" w:rsidRPr="008C0FB8">
        <w:rPr>
          <w:rFonts w:ascii="Times New Roman" w:hAnsi="Times New Roman" w:cs="Times New Roman"/>
          <w:sz w:val="28"/>
          <w:szCs w:val="28"/>
        </w:rPr>
        <w:t>с 8-</w:t>
      </w:r>
      <w:r w:rsidR="001B79EC">
        <w:rPr>
          <w:rFonts w:ascii="Times New Roman" w:hAnsi="Times New Roman" w:cs="Times New Roman"/>
          <w:sz w:val="28"/>
          <w:szCs w:val="28"/>
        </w:rPr>
        <w:t>00</w:t>
      </w:r>
      <w:r w:rsidR="001B79EC" w:rsidRPr="008C0FB8">
        <w:rPr>
          <w:rFonts w:ascii="Times New Roman" w:hAnsi="Times New Roman" w:cs="Times New Roman"/>
          <w:sz w:val="28"/>
          <w:szCs w:val="28"/>
        </w:rPr>
        <w:t xml:space="preserve"> по </w:t>
      </w:r>
      <w:r w:rsidR="001B79EC">
        <w:rPr>
          <w:rFonts w:ascii="Times New Roman" w:hAnsi="Times New Roman" w:cs="Times New Roman"/>
          <w:sz w:val="28"/>
          <w:szCs w:val="28"/>
        </w:rPr>
        <w:t>15</w:t>
      </w:r>
      <w:r w:rsidR="001B79EC" w:rsidRPr="008C0FB8">
        <w:rPr>
          <w:rFonts w:ascii="Times New Roman" w:hAnsi="Times New Roman" w:cs="Times New Roman"/>
          <w:sz w:val="28"/>
          <w:szCs w:val="28"/>
        </w:rPr>
        <w:t>-00</w:t>
      </w:r>
      <w:r w:rsidR="001B79EC">
        <w:rPr>
          <w:rFonts w:ascii="Times New Roman" w:hAnsi="Times New Roman" w:cs="Times New Roman"/>
          <w:sz w:val="28"/>
          <w:szCs w:val="28"/>
        </w:rPr>
        <w:t>, перерыв с 12-00 по 13-00</w:t>
      </w:r>
      <w:r w:rsidR="00E952CB" w:rsidRPr="008C0FB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Помещение для исполнения муниципальной услуги должно быть оснащено стульями, столами, телефонной связью, компьютером с возможностью печати и выхода в интернет.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быть оборудованы стульями и информационным стендом.</w:t>
      </w:r>
    </w:p>
    <w:p w:rsidR="00E322D6" w:rsidRDefault="00E322D6" w:rsidP="00E322D6">
      <w:pPr>
        <w:widowControl w:val="0"/>
        <w:ind w:firstLine="720"/>
        <w:rPr>
          <w:sz w:val="26"/>
          <w:szCs w:val="26"/>
        </w:rPr>
      </w:pPr>
    </w:p>
    <w:p w:rsidR="00E15C63" w:rsidRPr="008C155C" w:rsidRDefault="00E15C63" w:rsidP="00E15C6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155C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3.1. Перечень административных процедур, выполняемых при предоставлении муниципальной услуги: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необходимых для оказания муниципальной услуги;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2) Рассмотрение предоставленных документов, подготовка и выдача специального разрешения, либо отказ в предоставлении муниципальной услуги.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3.2. Блок-схема предоставления муниципальной услуги приведена в приложении к настоящему административному регламенту (</w:t>
      </w:r>
      <w:hyperlink w:anchor="sub_1100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приложение N  1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00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2</w:t>
        </w:r>
      </w:hyperlink>
      <w:r w:rsidRPr="008C0FB8">
        <w:rPr>
          <w:rFonts w:ascii="Times New Roman" w:hAnsi="Times New Roman" w:cs="Times New Roman"/>
          <w:sz w:val="28"/>
          <w:szCs w:val="28"/>
        </w:rPr>
        <w:t>);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3.3. Паспорт административных процедур (административных действий, входящих в состав административной процедуры) приводится в приложении к административному регламенту (</w:t>
      </w:r>
      <w:hyperlink w:anchor="sub_1300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приложение N  3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400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4</w:t>
        </w:r>
      </w:hyperlink>
      <w:r w:rsidRPr="008C0FB8">
        <w:rPr>
          <w:rFonts w:ascii="Times New Roman" w:hAnsi="Times New Roman" w:cs="Times New Roman"/>
          <w:sz w:val="28"/>
          <w:szCs w:val="28"/>
        </w:rPr>
        <w:t>).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3.4. Описание административных процедур.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3.4.1. Административная процедура "Прием и регистрация заявления и документов, необходимых для оказания муниципальной услуги":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а) юридический факт, являющимся основанием для начала административной процедуры: предоставление заявителем заявления и </w:t>
      </w:r>
      <w:r w:rsidRPr="008C0FB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муниципальной услуги соответствующих требованиям </w:t>
      </w:r>
      <w:hyperlink w:anchor="sub_206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п.  2.6</w:t>
        </w:r>
      </w:hyperlink>
      <w:r w:rsidRPr="008C0FB8">
        <w:rPr>
          <w:rFonts w:ascii="Times New Roman" w:hAnsi="Times New Roman" w:cs="Times New Roman"/>
          <w:sz w:val="28"/>
          <w:szCs w:val="28"/>
        </w:rPr>
        <w:t>. регламента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б) должностное лицо, ответственное за выполнение административной процедуры </w:t>
      </w:r>
      <w:r w:rsidR="00E952CB" w:rsidRPr="008C0FB8">
        <w:rPr>
          <w:rFonts w:ascii="Times New Roman" w:hAnsi="Times New Roman" w:cs="Times New Roman"/>
          <w:sz w:val="28"/>
          <w:szCs w:val="28"/>
        </w:rPr>
        <w:t>–</w:t>
      </w:r>
      <w:r w:rsidRPr="008C0FB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E952CB" w:rsidRPr="008C0FB8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8C0FB8">
        <w:rPr>
          <w:rFonts w:ascii="Times New Roman" w:hAnsi="Times New Roman" w:cs="Times New Roman"/>
          <w:sz w:val="28"/>
          <w:szCs w:val="28"/>
        </w:rPr>
        <w:t>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в) содержание каждого административного действия, входящего в состав административной процедуры: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прием и проверка поступивших документов;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регистрация заявления в журнале регистрации поступивших документов;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в случае отказа в приеме документов, подготовка и выдача заявителю уведомление об отказе в приеме документов для дальнейшего предоставления муниципальной услуги;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рок выполнения административного действия - 2 дня.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г) критерий принятия решения: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полнота и соответствие утвержденным формам поступившего комплекта документов;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д) результат предоставления муниципальной услуги: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прием и регистрация заявления в журнале регистрации поступивших заявлений;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отказ в приеме документов для последующего предоставления муниципальной услуги.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е) фиксация результата выполнения административной процедуры - регистрация запроса заявителя о предоставлении муниципальной услуги в журнале регистрации поступающих заявлений или отказ в предоставлении услуги.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3.4.2. Административная процедура "Рассмотрение предоставленных документов, подготовка и выдача специального разрешения, либо отказ в предоставлении муниципальной услуги":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а) юридический факт являющимся основанием для начала административной процедуры - наличие зарегистрированного в журнале регистрации поступивших заявлений обращения заявителя;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б) должностное лицо, ответственное за выполнение административной процедуры </w:t>
      </w:r>
      <w:r w:rsidR="00E952CB" w:rsidRPr="008C0FB8">
        <w:rPr>
          <w:rFonts w:ascii="Times New Roman" w:hAnsi="Times New Roman" w:cs="Times New Roman"/>
          <w:sz w:val="28"/>
          <w:szCs w:val="28"/>
        </w:rPr>
        <w:t>–</w:t>
      </w:r>
      <w:r w:rsidRPr="008C0FB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E952CB" w:rsidRPr="008C0FB8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8C0FB8">
        <w:rPr>
          <w:rFonts w:ascii="Times New Roman" w:hAnsi="Times New Roman" w:cs="Times New Roman"/>
          <w:sz w:val="28"/>
          <w:szCs w:val="28"/>
        </w:rPr>
        <w:t>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в) содержание каждого административного действия, входящего в состав процедуры: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952CB" w:rsidRPr="008C0FB8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 xml:space="preserve">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специалист </w:t>
      </w:r>
      <w:r w:rsidR="001B79EC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 xml:space="preserve"> в течение 3-х дней готовит уведомление об отказе в предоставлении муниципальной услуги в следующих случаях (</w:t>
      </w:r>
      <w:hyperlink w:anchor="sub_1500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приложение N  5</w:t>
        </w:r>
      </w:hyperlink>
      <w:r w:rsidRPr="008C0FB8">
        <w:rPr>
          <w:rFonts w:ascii="Times New Roman" w:hAnsi="Times New Roman" w:cs="Times New Roman"/>
          <w:sz w:val="28"/>
          <w:szCs w:val="28"/>
        </w:rPr>
        <w:t>):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неполный состав сведений в заявлении и представленных документах;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наличие недостоверных данных в представленных документах.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lastRenderedPageBreak/>
        <w:t xml:space="preserve">Отказ в предоставлении разрешения направляется для рассмотрения и подписания начальнику </w:t>
      </w:r>
      <w:r w:rsidR="00903782" w:rsidRPr="008C0FB8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>, с последующим уведомлением заявителя об отказе в выдаче разрешения.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При наличии оснований для предоставления муниципальной услуги специалист </w:t>
      </w:r>
      <w:r w:rsidR="00903782" w:rsidRPr="008C0FB8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 xml:space="preserve"> и члены комиссии осуществляют выезд, в границах которого будет производиться разрытие территории общего пользования.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По результатам осмотра участка, в границах которого будет производиться разрытие территории общего пользования, составляется акт обследования, который согласовывается с членами комиссии. После чего, акт обследования подписывается начальником </w:t>
      </w:r>
      <w:r w:rsidR="00903782" w:rsidRPr="008C0FB8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1600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приложение N  6</w:t>
        </w:r>
      </w:hyperlink>
      <w:r w:rsidRPr="008C0FB8">
        <w:rPr>
          <w:rFonts w:ascii="Times New Roman" w:hAnsi="Times New Roman" w:cs="Times New Roman"/>
          <w:sz w:val="28"/>
          <w:szCs w:val="28"/>
        </w:rPr>
        <w:t>).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На основании подготовленного акта обследования специалист </w:t>
      </w:r>
      <w:r w:rsidR="00903782" w:rsidRPr="008C0FB8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 xml:space="preserve"> оформляет разрешение (ордер) на производство работ, связанных с разрытием территории общего пользования, либо отказ в предоставлении муниципальной услуги. После чего, специалист Управления выдает заявителю результат исполнения.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- 6 дней.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г) критерий принятия решения: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техническая возможность;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наличие согласований с заинтересованными службами;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подписанный акт обследования зеленых насаждений начальником </w:t>
      </w:r>
      <w:r w:rsidR="00903782" w:rsidRPr="008C0FB8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 xml:space="preserve"> и членами комиссии;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явка заявителя для получения результата предоставления услуги.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д) результат предоставления муниципальной услуги: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выдача разрешения (ордера) на производство работ, связанных с разрытием территории общего пользования (</w:t>
      </w:r>
      <w:hyperlink w:anchor="sub_1700" w:history="1">
        <w:r w:rsidRPr="008C0FB8">
          <w:rPr>
            <w:rFonts w:ascii="Times New Roman" w:hAnsi="Times New Roman" w:cs="Times New Roman"/>
            <w:color w:val="106BBE"/>
            <w:sz w:val="28"/>
            <w:szCs w:val="28"/>
            <w:u w:val="single"/>
          </w:rPr>
          <w:t>приложение N  7</w:t>
        </w:r>
      </w:hyperlink>
      <w:r w:rsidRPr="008C0FB8">
        <w:rPr>
          <w:rFonts w:ascii="Times New Roman" w:hAnsi="Times New Roman" w:cs="Times New Roman"/>
          <w:sz w:val="28"/>
          <w:szCs w:val="28"/>
        </w:rPr>
        <w:t>);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е) фиксацией результата выполнения административной процедуры является: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оформленное и зарегистрированное разрешение (ордер) на производство работ, связанных с разрытием территории общего пользования;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наличие записи с данными заявителя в журнале регистрации;</w:t>
      </w:r>
    </w:p>
    <w:p w:rsidR="00E322D6" w:rsidRPr="008C0FB8" w:rsidRDefault="00E322D6" w:rsidP="00E15C6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подпись заявителя в журнале исходящей документации о получении результата предоставления услуги;</w:t>
      </w:r>
      <w:r w:rsidR="00E15C63">
        <w:rPr>
          <w:rFonts w:ascii="Times New Roman" w:hAnsi="Times New Roman" w:cs="Times New Roman"/>
          <w:sz w:val="28"/>
          <w:szCs w:val="28"/>
        </w:rPr>
        <w:t>.</w:t>
      </w:r>
    </w:p>
    <w:p w:rsidR="00264F12" w:rsidRDefault="00264F12" w:rsidP="001B79EC">
      <w:pPr>
        <w:pStyle w:val="1"/>
        <w:spacing w:before="108" w:after="108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15C63" w:rsidRPr="008C155C" w:rsidRDefault="00E15C63" w:rsidP="00E15C6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8C155C">
        <w:rPr>
          <w:rFonts w:ascii="Times New Roman" w:hAnsi="Times New Roman"/>
          <w:b/>
          <w:sz w:val="28"/>
          <w:szCs w:val="28"/>
        </w:rPr>
        <w:t>IV. Формы контроля за предоставлением муниципальной  услуги</w:t>
      </w:r>
    </w:p>
    <w:p w:rsidR="00E15C63" w:rsidRPr="008C155C" w:rsidRDefault="00E15C63" w:rsidP="00E15C63">
      <w:pPr>
        <w:pStyle w:val="af0"/>
        <w:ind w:firstLine="709"/>
        <w:jc w:val="both"/>
        <w:rPr>
          <w:sz w:val="28"/>
          <w:szCs w:val="28"/>
        </w:rPr>
      </w:pPr>
      <w:r w:rsidRPr="008C155C">
        <w:rPr>
          <w:sz w:val="28"/>
          <w:szCs w:val="28"/>
        </w:rPr>
        <w:t xml:space="preserve">4.1. 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специалистом, ответственным за предоставление муниципальной услуги, осуществляется ведущим специалистом общего отдела администрации  </w:t>
      </w:r>
      <w:r w:rsidR="002B73D0">
        <w:rPr>
          <w:sz w:val="28"/>
          <w:szCs w:val="28"/>
        </w:rPr>
        <w:t>Братского</w:t>
      </w:r>
      <w:r w:rsidRPr="008C155C">
        <w:rPr>
          <w:sz w:val="28"/>
          <w:szCs w:val="28"/>
        </w:rPr>
        <w:t xml:space="preserve"> сельского поселения Усть-Лабинского района.</w:t>
      </w:r>
    </w:p>
    <w:p w:rsidR="00E15C63" w:rsidRPr="008C155C" w:rsidRDefault="00E15C63" w:rsidP="00E15C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155C">
        <w:rPr>
          <w:rFonts w:ascii="Times New Roman" w:hAnsi="Times New Roman"/>
          <w:sz w:val="28"/>
          <w:szCs w:val="28"/>
        </w:rPr>
        <w:lastRenderedPageBreak/>
        <w:t xml:space="preserve">4.2. При выявлении нарушений по предоставлению муниципальной услуги или по конкретному обращению заявителя глава  </w:t>
      </w:r>
      <w:r w:rsidR="002B73D0">
        <w:rPr>
          <w:rFonts w:ascii="Times New Roman" w:hAnsi="Times New Roman"/>
          <w:sz w:val="28"/>
          <w:szCs w:val="28"/>
        </w:rPr>
        <w:t>Братского</w:t>
      </w:r>
      <w:r w:rsidRPr="008C155C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может принять решение о проведении проверки полноты и качества предоставления муниципальной услуги общим отделом.</w:t>
      </w:r>
    </w:p>
    <w:p w:rsidR="00E15C63" w:rsidRPr="008C155C" w:rsidRDefault="00E15C63" w:rsidP="00E15C63">
      <w:pPr>
        <w:pStyle w:val="af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C155C">
        <w:rPr>
          <w:sz w:val="28"/>
          <w:szCs w:val="28"/>
        </w:rPr>
        <w:t xml:space="preserve">4.3. Специалист, ответственный за предоставление муниципальной услуги, 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услуги. Персональная ответственность специалистов закрепляется в их должностных инструкциях. </w:t>
      </w:r>
    </w:p>
    <w:p w:rsidR="00E15C63" w:rsidRPr="008C155C" w:rsidRDefault="00E15C63" w:rsidP="00E15C63">
      <w:pPr>
        <w:pStyle w:val="af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C155C">
        <w:rPr>
          <w:sz w:val="28"/>
          <w:szCs w:val="28"/>
        </w:rPr>
        <w:t>4.4. 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края.</w:t>
      </w:r>
    </w:p>
    <w:p w:rsidR="00E15C63" w:rsidRPr="008C155C" w:rsidRDefault="00E15C63" w:rsidP="00E15C63">
      <w:pPr>
        <w:pStyle w:val="af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C155C">
        <w:rPr>
          <w:sz w:val="28"/>
          <w:szCs w:val="28"/>
        </w:rPr>
        <w:t xml:space="preserve">4.5. Контроль за предоставлением муниципальной услуги со стороны граждан, их объединений и организаций не предусмотрен.  </w:t>
      </w:r>
    </w:p>
    <w:p w:rsidR="00E15C63" w:rsidRPr="008C155C" w:rsidRDefault="00E15C63" w:rsidP="00E15C63">
      <w:pPr>
        <w:pStyle w:val="ConsPlusTitle"/>
        <w:ind w:firstLine="709"/>
        <w:jc w:val="both"/>
      </w:pPr>
    </w:p>
    <w:p w:rsidR="00E15C63" w:rsidRPr="008C155C" w:rsidRDefault="00E15C63" w:rsidP="00E15C63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sz w:val="28"/>
          <w:szCs w:val="28"/>
          <w:lang w:bidi="en-US"/>
        </w:rPr>
      </w:pPr>
      <w:r w:rsidRPr="008C155C">
        <w:rPr>
          <w:rFonts w:ascii="Times New Roman" w:eastAsia="Times New Roman CYR" w:hAnsi="Times New Roman"/>
          <w:b/>
          <w:sz w:val="28"/>
          <w:szCs w:val="28"/>
          <w:lang w:bidi="en-US"/>
        </w:rPr>
        <w:t xml:space="preserve">Раздел </w:t>
      </w:r>
      <w:r w:rsidRPr="008C155C">
        <w:rPr>
          <w:rFonts w:ascii="Times New Roman" w:eastAsia="Times New Roman CYR" w:hAnsi="Times New Roman"/>
          <w:b/>
          <w:sz w:val="28"/>
          <w:szCs w:val="28"/>
          <w:lang w:val="en-US" w:bidi="en-US"/>
        </w:rPr>
        <w:t>V</w:t>
      </w:r>
      <w:r w:rsidRPr="008C155C">
        <w:rPr>
          <w:rFonts w:ascii="Times New Roman" w:eastAsia="Times New Roman CYR" w:hAnsi="Times New Roman"/>
          <w:b/>
          <w:sz w:val="28"/>
          <w:szCs w:val="28"/>
          <w:lang w:bidi="en-US"/>
        </w:rPr>
        <w:t>.</w:t>
      </w:r>
      <w:r w:rsidRPr="008C155C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 xml:space="preserve"> Досудебный (внесудебный) порядок обжалования решений и действий (бездействия) органа местного самоуправления </w:t>
      </w:r>
      <w:r w:rsidR="002B73D0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>Братского</w:t>
      </w:r>
      <w:r w:rsidRPr="008C155C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 xml:space="preserve"> сельского поселения Усть-Лабинского района, органов, участвующих в предоставлении услуги, а также должностных лиц</w:t>
      </w:r>
    </w:p>
    <w:p w:rsidR="00E15C63" w:rsidRPr="008C155C" w:rsidRDefault="00E15C63" w:rsidP="00E15C63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 xml:space="preserve"> муниципальных служащих</w:t>
      </w:r>
    </w:p>
    <w:p w:rsidR="00E15C63" w:rsidRPr="008C155C" w:rsidRDefault="00E15C63" w:rsidP="00E15C63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sz w:val="28"/>
          <w:szCs w:val="28"/>
          <w:lang w:bidi="en-US"/>
        </w:rPr>
      </w:pPr>
    </w:p>
    <w:p w:rsidR="00E15C63" w:rsidRPr="008C155C" w:rsidRDefault="00E15C63" w:rsidP="00E15C63">
      <w:pPr>
        <w:widowControl w:val="0"/>
        <w:suppressAutoHyphens/>
        <w:jc w:val="center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E15C63" w:rsidRPr="008C155C" w:rsidRDefault="00E15C63" w:rsidP="00E15C63">
      <w:pPr>
        <w:widowControl w:val="0"/>
        <w:suppressAutoHyphens/>
        <w:jc w:val="center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5.1.1. Заявитель может обратиться с жалобой, в том числе в следующих случаях: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 xml:space="preserve">1) нарушение срока регистрации </w:t>
      </w:r>
      <w:r w:rsidRPr="008C155C">
        <w:rPr>
          <w:rFonts w:ascii="Times New Roman" w:eastAsia="Lucida Sans Unicode" w:hAnsi="Times New Roman"/>
          <w:bCs/>
          <w:kern w:val="1"/>
          <w:sz w:val="28"/>
          <w:szCs w:val="28"/>
          <w:lang w:bidi="en-US"/>
        </w:rPr>
        <w:t>заявления</w:t>
      </w: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 xml:space="preserve"> заявителя о предоставлении муниципальной услуги;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2) нарушение срока предоставления муниципальной услуги;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15C63" w:rsidRPr="008C155C" w:rsidRDefault="00E15C63" w:rsidP="00E15C63">
      <w:pPr>
        <w:widowControl w:val="0"/>
        <w:suppressAutoHyphens/>
        <w:ind w:firstLine="540"/>
        <w:jc w:val="center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5.2. Общие требования к порядку подачи и рассмотрения жалобы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 xml:space="preserve">5.2.2. </w:t>
      </w:r>
      <w:r w:rsidRPr="008C155C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2B73D0">
        <w:rPr>
          <w:rFonts w:ascii="Times New Roman" w:eastAsia="Lucida Sans Unicode" w:hAnsi="Times New Roman" w:cs="Tahoma"/>
          <w:sz w:val="28"/>
          <w:szCs w:val="28"/>
          <w:lang w:bidi="en-US"/>
        </w:rPr>
        <w:t>Братского</w:t>
      </w:r>
      <w:r w:rsidRPr="008C155C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сельского поселения Усть-Лабинского района, единого портала государственных и муниципальных услуг,  жалоба может быть направлена через МБУ «МФЦ» либо регионального портала государственных и муниципальных услуг, а также может быть принята при личном приеме заявителя.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5.2.3. Жалоба должна содержать: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 xml:space="preserve">1) </w:t>
      </w:r>
      <w:r w:rsidRPr="008C155C">
        <w:rPr>
          <w:rFonts w:ascii="Times New Roman" w:eastAsia="Lucida Sans Unicode" w:hAnsi="Times New Roman" w:cs="Tahoma"/>
          <w:sz w:val="28"/>
          <w:szCs w:val="28"/>
          <w:lang w:bidi="en-US"/>
        </w:rPr>
        <w:t>наименование органа, предоставляющего муниципальную услугу,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</w:t>
      </w: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lastRenderedPageBreak/>
        <w:t>(при наличии), подтверждающие доводы заявителя, либо их копии.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 xml:space="preserve">5.2.4.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5.2.5. По результатам рассмотрения жалобы орган, предоставляющий муниципальную услугу, принимает одно из следующих решений: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2) отказывает в удовлетворении жалобы.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5.2.6. Не позднее дня, следующего за днем принятия решения, указанного в пункте 5.2.5.,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5C63" w:rsidRPr="008C155C" w:rsidRDefault="00E15C63" w:rsidP="00E15C63">
      <w:pPr>
        <w:widowControl w:val="0"/>
        <w:suppressAutoHyphens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5.2.1., незамедлительно направляет имеющиеся материалы в органы прокуратуры.</w:t>
      </w:r>
    </w:p>
    <w:p w:rsidR="00E15C63" w:rsidRPr="008C155C" w:rsidRDefault="00E15C63" w:rsidP="00E15C63">
      <w:pPr>
        <w:widowControl w:val="0"/>
        <w:tabs>
          <w:tab w:val="left" w:pos="993"/>
        </w:tabs>
        <w:suppressAutoHyphens/>
        <w:ind w:firstLine="540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8C155C">
        <w:rPr>
          <w:rFonts w:ascii="Times New Roman" w:eastAsia="Lucida Sans Unicode" w:hAnsi="Times New Roman"/>
          <w:sz w:val="28"/>
          <w:szCs w:val="28"/>
          <w:lang w:bidi="en-US"/>
        </w:rPr>
        <w:t>5.2.8. Заявитель имеет право на обжалование в судебном порядке, в соответствии с требованиями законодательства Российской Федерации, действий или бездействия должностных лиц, а также решений, принятых по результатам предоставления муниципальной услуги.</w:t>
      </w:r>
    </w:p>
    <w:p w:rsidR="00E15C63" w:rsidRPr="008C155C" w:rsidRDefault="00E15C63" w:rsidP="00E15C63">
      <w:pPr>
        <w:widowControl w:val="0"/>
        <w:suppressAutoHyphens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E15C63" w:rsidRPr="008C155C" w:rsidRDefault="00E15C63" w:rsidP="00E15C63">
      <w:pPr>
        <w:widowControl w:val="0"/>
        <w:suppressAutoHyphens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E15C63" w:rsidRPr="008C155C" w:rsidRDefault="00E15C63" w:rsidP="00E15C63">
      <w:pPr>
        <w:widowControl w:val="0"/>
        <w:suppressAutoHyphens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2B73D0" w:rsidRPr="002B73D0" w:rsidRDefault="002B73D0" w:rsidP="002B73D0">
      <w:pPr>
        <w:widowControl w:val="0"/>
        <w:suppressAutoHyphens/>
        <w:autoSpaceDE/>
        <w:autoSpaceDN/>
        <w:adjustRightInd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B73D0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Ведущий специалист общего </w:t>
      </w:r>
    </w:p>
    <w:p w:rsidR="002B73D0" w:rsidRPr="002B73D0" w:rsidRDefault="002B73D0" w:rsidP="002B73D0">
      <w:pPr>
        <w:widowControl w:val="0"/>
        <w:suppressAutoHyphens/>
        <w:autoSpaceDE/>
        <w:autoSpaceDN/>
        <w:adjustRightInd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B73D0">
        <w:rPr>
          <w:rFonts w:ascii="Times New Roman" w:eastAsia="Lucida Sans Unicode" w:hAnsi="Times New Roman" w:cs="Tahoma"/>
          <w:sz w:val="28"/>
          <w:szCs w:val="28"/>
          <w:lang w:bidi="en-US"/>
        </w:rPr>
        <w:t>отдела администрации</w:t>
      </w:r>
    </w:p>
    <w:p w:rsidR="002B73D0" w:rsidRPr="002B73D0" w:rsidRDefault="002B73D0" w:rsidP="002B73D0">
      <w:pPr>
        <w:widowControl w:val="0"/>
        <w:suppressAutoHyphens/>
        <w:autoSpaceDE/>
        <w:autoSpaceDN/>
        <w:adjustRightInd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B73D0">
        <w:rPr>
          <w:rFonts w:ascii="Times New Roman" w:eastAsia="Lucida Sans Unicode" w:hAnsi="Times New Roman" w:cs="Tahoma"/>
          <w:sz w:val="28"/>
          <w:szCs w:val="28"/>
          <w:lang w:bidi="en-US"/>
        </w:rPr>
        <w:t>Братского сельского</w:t>
      </w:r>
    </w:p>
    <w:p w:rsidR="00175CF2" w:rsidRPr="001B79EC" w:rsidRDefault="002B73D0" w:rsidP="001B79EC">
      <w:pPr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D0">
        <w:rPr>
          <w:rFonts w:ascii="Times New Roman" w:eastAsia="Lucida Sans Unicode" w:hAnsi="Times New Roman" w:cs="Tahoma"/>
          <w:sz w:val="28"/>
          <w:szCs w:val="28"/>
          <w:lang w:bidi="en-US"/>
        </w:rPr>
        <w:t>поселения Усть-Лабинского района                              Е.М. Степаненко</w:t>
      </w:r>
    </w:p>
    <w:p w:rsidR="00175CF2" w:rsidRDefault="00175CF2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Приложение N  1</w:t>
      </w: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 </w:t>
      </w:r>
      <w:hyperlink w:anchor="sub_1000" w:history="1">
        <w:r w:rsidRPr="008C0FB8">
          <w:rPr>
            <w:rFonts w:ascii="Times New Roman" w:hAnsi="Times New Roman" w:cs="Times New Roman"/>
            <w:b/>
            <w:bCs/>
            <w:color w:val="106BBE"/>
            <w:sz w:val="28"/>
            <w:szCs w:val="28"/>
            <w:u w:val="single"/>
          </w:rPr>
          <w:t>административному регламенту</w:t>
        </w:r>
      </w:hyperlink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 предоставлению муниципальной</w:t>
      </w: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услуги "Выдача разрешения (ордера)</w:t>
      </w: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 производство работ, связанных с</w:t>
      </w: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разрытием территории общего пользования"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Блок-схема</w:t>
      </w: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предоставления муниципальной услуги "Выдача разрешения (ордера) на производство работ, связанных с разрытием территории общего пользования" </w:t>
      </w:r>
      <w:r w:rsidR="00CC19B2"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E322D6" w:rsidRDefault="00E322D6" w:rsidP="00E322D6">
      <w:pPr>
        <w:widowControl w:val="0"/>
        <w:ind w:firstLine="720"/>
        <w:rPr>
          <w:sz w:val="26"/>
          <w:szCs w:val="26"/>
        </w:rPr>
      </w:pP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┌─────────────────────────────────────────────────────────────────────┐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Подача заявителем документов, необходимых для оказания муниципальной│</w:t>
      </w:r>
    </w:p>
    <w:p w:rsidR="00E322D6" w:rsidRDefault="00E322D6" w:rsidP="00CC19B2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услуги, в администрацию </w:t>
      </w:r>
      <w:r w:rsidR="002B73D0">
        <w:rPr>
          <w:rFonts w:ascii="Courier New CYR" w:hAnsi="Courier New CYR" w:cs="Courier New CYR"/>
          <w:sz w:val="20"/>
          <w:szCs w:val="20"/>
        </w:rPr>
        <w:t>Братского</w:t>
      </w:r>
      <w:r w:rsidR="00E15C63">
        <w:rPr>
          <w:rFonts w:ascii="Courier New CYR" w:hAnsi="Courier New CYR" w:cs="Courier New CYR"/>
          <w:sz w:val="20"/>
          <w:szCs w:val="20"/>
        </w:rPr>
        <w:t xml:space="preserve"> сельского поселения</w:t>
      </w:r>
      <w:r w:rsidR="00CC19B2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└────────────────────────────────┬────────────────────────────────────┘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┌─────────────────────────────────────────────────────────────────────┐</w:t>
      </w:r>
    </w:p>
    <w:p w:rsidR="00E322D6" w:rsidRDefault="00E322D6" w:rsidP="00CC19B2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Прием и регистрация документов в </w:t>
      </w:r>
      <w:r w:rsidR="001B79EC">
        <w:rPr>
          <w:rFonts w:ascii="Courier New CYR" w:hAnsi="Courier New CYR" w:cs="Courier New CYR"/>
          <w:sz w:val="20"/>
          <w:szCs w:val="20"/>
        </w:rPr>
        <w:t>общем отделе</w:t>
      </w:r>
      <w:r w:rsidR="00CC19B2"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 xml:space="preserve">         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</w:t>
      </w:r>
      <w:r w:rsidR="00E15C63">
        <w:rPr>
          <w:rFonts w:ascii="Courier New CYR" w:hAnsi="Courier New CYR" w:cs="Courier New CYR"/>
          <w:sz w:val="20"/>
          <w:szCs w:val="20"/>
        </w:rPr>
        <w:t xml:space="preserve">администрации </w:t>
      </w:r>
      <w:r w:rsidR="002B73D0">
        <w:rPr>
          <w:rFonts w:ascii="Courier New CYR" w:hAnsi="Courier New CYR" w:cs="Courier New CYR"/>
          <w:sz w:val="20"/>
          <w:szCs w:val="20"/>
        </w:rPr>
        <w:t>Братского</w:t>
      </w:r>
      <w:r w:rsidR="00E15C63">
        <w:rPr>
          <w:rFonts w:ascii="Courier New CYR" w:hAnsi="Courier New CYR" w:cs="Courier New CYR"/>
          <w:sz w:val="20"/>
          <w:szCs w:val="20"/>
        </w:rPr>
        <w:t xml:space="preserve"> сельского поселения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└────────────────────────────────┬────────────────────────────────────┘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┌─────────────────────────────────────────────────────────────────────┐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          Передача документов специалисту </w:t>
      </w:r>
      <w:r w:rsidR="00CC19B2">
        <w:rPr>
          <w:rFonts w:ascii="Courier New CYR" w:hAnsi="Courier New CYR" w:cs="Courier New CYR"/>
          <w:sz w:val="20"/>
          <w:szCs w:val="20"/>
        </w:rPr>
        <w:t>Отдела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 w:rsidR="00175CF2">
        <w:rPr>
          <w:rFonts w:ascii="Courier New CYR" w:hAnsi="Courier New CYR" w:cs="Courier New CYR"/>
          <w:sz w:val="20"/>
          <w:szCs w:val="20"/>
        </w:rPr>
        <w:t xml:space="preserve">    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└────────────────────────────────┬────────────────────────────────────┘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┌─────────────────────────────────────────────────────────────────────┐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│Рассмотрение предоставленных документов в </w:t>
      </w:r>
      <w:r w:rsidR="00E15C63">
        <w:rPr>
          <w:rFonts w:ascii="Courier New CYR" w:hAnsi="Courier New CYR" w:cs="Courier New CYR"/>
          <w:sz w:val="20"/>
          <w:szCs w:val="20"/>
        </w:rPr>
        <w:t xml:space="preserve">общий отдел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</w:t>
      </w:r>
      <w:r w:rsidR="00E15C63">
        <w:rPr>
          <w:rFonts w:ascii="Courier New CYR" w:hAnsi="Courier New CYR" w:cs="Courier New CYR"/>
          <w:color w:val="FF0000"/>
          <w:sz w:val="20"/>
          <w:szCs w:val="20"/>
        </w:rPr>
        <w:t xml:space="preserve">                  </w:t>
      </w:r>
      <w:r>
        <w:rPr>
          <w:rFonts w:ascii="Courier New CYR" w:hAnsi="Courier New CYR" w:cs="Courier New CYR"/>
          <w:sz w:val="20"/>
          <w:szCs w:val="20"/>
        </w:rPr>
        <w:t xml:space="preserve"> и принятие решения о возможности предоставления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муниципальной услуги                                         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└─────────────┬──────────────────────────────────┬────────────────────┘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▼                   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┌──────────────────────────────┐  ┌───────────────────────────────────┐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 Выезд и обследование      │  │ Принятие решения об отказе в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      территории           │  │предоставлении муниципальной услуги│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└─────────────┬────────────────┘  └───────────────────────────────────┘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┌─────────────────────────────────────────────────────────────────────┐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               Составление акта обследования                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└─────────────┬──────────────────────────────────────┬────────────────┘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▼                       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┌────────────────────────────────────┐ ┌──────────────────────────────┐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Оформление и выдача разрешения     │ │ Уведомление об отказе в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(ордера)на производство работ,   │ │предоставлении муниципальной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│связанных с развитием территории    │ │ услуги                 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     общего пользования          │ │                        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└────────────────────────────────────┘ └──────────────────────────────┘</w:t>
      </w:r>
    </w:p>
    <w:p w:rsidR="00E322D6" w:rsidRDefault="00E322D6" w:rsidP="00E322D6">
      <w:pPr>
        <w:widowControl w:val="0"/>
        <w:ind w:firstLine="720"/>
        <w:rPr>
          <w:sz w:val="26"/>
          <w:szCs w:val="26"/>
        </w:rPr>
      </w:pPr>
    </w:p>
    <w:p w:rsidR="00175CF2" w:rsidRDefault="00175CF2" w:rsidP="00CC19B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B73D0" w:rsidRDefault="002B73D0" w:rsidP="00CC19B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B73D0" w:rsidRDefault="002B73D0" w:rsidP="00CC19B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Приложение N  2</w:t>
      </w: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 </w:t>
      </w:r>
      <w:hyperlink w:anchor="sub_1000" w:history="1">
        <w:r w:rsidRPr="008C0FB8">
          <w:rPr>
            <w:rFonts w:ascii="Times New Roman" w:hAnsi="Times New Roman" w:cs="Times New Roman"/>
            <w:b/>
            <w:bCs/>
            <w:color w:val="106BBE"/>
            <w:sz w:val="28"/>
            <w:szCs w:val="28"/>
            <w:u w:val="single"/>
          </w:rPr>
          <w:t>административному регламенту</w:t>
        </w:r>
      </w:hyperlink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 предоставлению муниципальной</w:t>
      </w: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услуги "Выдача разрешения (ордера)</w:t>
      </w: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 производство работ, связанных с</w:t>
      </w:r>
    </w:p>
    <w:p w:rsidR="00E322D6" w:rsidRPr="008C0FB8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разрытием территории общего пользования"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административных процедур и административных действий муниципальной услуги: "Выдача разрешения (ордера) на производство работ, связанных с разрытием территории общего пользования"</w:t>
      </w:r>
    </w:p>
    <w:p w:rsidR="00E322D6" w:rsidRDefault="001B79EC" w:rsidP="00E322D6">
      <w:pPr>
        <w:widowControl w:val="0"/>
        <w:ind w:firstLine="720"/>
        <w:rPr>
          <w:sz w:val="26"/>
          <w:szCs w:val="26"/>
        </w:rPr>
      </w:pPr>
      <w:r w:rsidRPr="008C0FB8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C0FB8">
        <w:rPr>
          <w:rFonts w:ascii="Times New Roman" w:hAnsi="Times New Roman" w:cs="Times New Roman"/>
          <w:sz w:val="28"/>
          <w:szCs w:val="28"/>
        </w:rPr>
        <w:t>8 календарных дней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6520"/>
        <w:gridCol w:w="2126"/>
      </w:tblGrid>
      <w:tr w:rsidR="00E322D6" w:rsidRPr="008C0FB8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Административная процедура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8C0FB8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1B79EC" w:rsidRPr="008C0FB8" w:rsidTr="008D4653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9EC" w:rsidRPr="008C0FB8" w:rsidRDefault="001B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9EC" w:rsidRPr="008C0FB8" w:rsidRDefault="001B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документов, необходимых для оказания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B79EC" w:rsidRPr="008C0FB8" w:rsidRDefault="001B79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2 календарных дня</w:t>
            </w:r>
          </w:p>
        </w:tc>
      </w:tr>
      <w:tr w:rsidR="001B79EC" w:rsidRPr="008C0FB8" w:rsidTr="008D4653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9EC" w:rsidRPr="008C0FB8" w:rsidRDefault="001B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9EC" w:rsidRPr="008C0FB8" w:rsidRDefault="001B79EC" w:rsidP="00E1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Приём и регистрация заявления и полного пакета документов </w:t>
            </w:r>
            <w:r w:rsidRPr="002B73D0">
              <w:rPr>
                <w:rFonts w:ascii="Times New Roman" w:hAnsi="Times New Roman" w:cs="Times New Roman"/>
                <w:sz w:val="28"/>
                <w:szCs w:val="28"/>
              </w:rPr>
              <w:t>специалистом общего отдела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Братского сельского поселения Усть-Лабинского района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(далее - специалист Отдела), либо отказ в приёме заявления.</w:t>
            </w: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9EC" w:rsidRPr="008C0FB8" w:rsidRDefault="001B79E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EC" w:rsidRPr="008C0FB8" w:rsidTr="00A923BD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9EC" w:rsidRPr="008C0FB8" w:rsidRDefault="001B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9EC" w:rsidRPr="008C0FB8" w:rsidRDefault="001B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Рассмотрение предоставленных документов, подготовка и выдача специального разрешения, либо отказ в предоставлении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B79EC" w:rsidRPr="008C0FB8" w:rsidRDefault="001B79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6 календарных дней</w:t>
            </w:r>
          </w:p>
        </w:tc>
      </w:tr>
      <w:tr w:rsidR="001B79EC" w:rsidRPr="008C0FB8" w:rsidTr="00A923BD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9EC" w:rsidRPr="008C0FB8" w:rsidRDefault="001B79EC" w:rsidP="001B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9EC" w:rsidRPr="008C0FB8" w:rsidRDefault="001B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Специалист Отдела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услуги.</w:t>
            </w:r>
          </w:p>
          <w:p w:rsidR="001B79EC" w:rsidRPr="008C0FB8" w:rsidRDefault="001B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для отказа в предоставлении муниципальной услуги, специалист Отдел готовит уведомление об отказе в предоставлении муниципальной услуги в следующих случаях:</w:t>
            </w:r>
          </w:p>
          <w:p w:rsidR="001B79EC" w:rsidRPr="008C0FB8" w:rsidRDefault="001B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Отказ в предоставлении разрешения направляется для рассмотрения и подписания начальнику Отдела, с последующим уведомлением заявителя об отказе в выдаче разрешения.</w:t>
            </w:r>
          </w:p>
          <w:p w:rsidR="001B79EC" w:rsidRPr="008C0FB8" w:rsidRDefault="001B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оснований для предоставления муниципальной услуги специалист Отдела осуществляют выезд на участок, в границах которого </w:t>
            </w:r>
            <w:r w:rsidRPr="008C0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 производиться разрытие территории общего пользования.</w:t>
            </w:r>
          </w:p>
          <w:p w:rsidR="001B79EC" w:rsidRPr="008C0FB8" w:rsidRDefault="001B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По результатам осмотра участка, в границах которого будет производиться разрытие территории общего пользования, составляется акт обследования. После чего, акт обследования подписывается начальником Отдела.</w:t>
            </w:r>
          </w:p>
          <w:p w:rsidR="001B79EC" w:rsidRPr="008C0FB8" w:rsidRDefault="001B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8">
              <w:rPr>
                <w:rFonts w:ascii="Times New Roman" w:hAnsi="Times New Roman" w:cs="Times New Roman"/>
                <w:sz w:val="28"/>
                <w:szCs w:val="28"/>
              </w:rPr>
              <w:t>На основании подготовленного акта обследования специалист Отдела оформляет разрешение (ордер) на производство работ, связанных с разрытием территории общего пользования, либо отказ в предоставлении муниципальной услуги. После чего, специалист Управления выдает заявителю результат исполнения.</w:t>
            </w:r>
          </w:p>
          <w:p w:rsidR="001B79EC" w:rsidRPr="008C0FB8" w:rsidRDefault="001B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9EC" w:rsidRPr="008C0FB8" w:rsidRDefault="001B79E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A40" w:rsidRPr="008C0FB8" w:rsidRDefault="00EA7A40" w:rsidP="00EA7A4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EA7A40" w:rsidRDefault="00EA7A40" w:rsidP="00EA7A40">
      <w:pPr>
        <w:widowControl w:val="0"/>
        <w:rPr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B73D0" w:rsidRPr="002B73D0" w:rsidRDefault="002B73D0" w:rsidP="002B73D0">
      <w:pPr>
        <w:widowControl w:val="0"/>
        <w:suppressAutoHyphens/>
        <w:autoSpaceDE/>
        <w:autoSpaceDN/>
        <w:adjustRightInd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B73D0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Ведущий специалист общего </w:t>
      </w:r>
    </w:p>
    <w:p w:rsidR="002B73D0" w:rsidRPr="002B73D0" w:rsidRDefault="002B73D0" w:rsidP="002B73D0">
      <w:pPr>
        <w:widowControl w:val="0"/>
        <w:suppressAutoHyphens/>
        <w:autoSpaceDE/>
        <w:autoSpaceDN/>
        <w:adjustRightInd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B73D0">
        <w:rPr>
          <w:rFonts w:ascii="Times New Roman" w:eastAsia="Lucida Sans Unicode" w:hAnsi="Times New Roman" w:cs="Tahoma"/>
          <w:sz w:val="28"/>
          <w:szCs w:val="28"/>
          <w:lang w:bidi="en-US"/>
        </w:rPr>
        <w:t>отдела администрации</w:t>
      </w:r>
    </w:p>
    <w:p w:rsidR="002B73D0" w:rsidRPr="002B73D0" w:rsidRDefault="002B73D0" w:rsidP="002B73D0">
      <w:pPr>
        <w:widowControl w:val="0"/>
        <w:suppressAutoHyphens/>
        <w:autoSpaceDE/>
        <w:autoSpaceDN/>
        <w:adjustRightInd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B73D0">
        <w:rPr>
          <w:rFonts w:ascii="Times New Roman" w:eastAsia="Lucida Sans Unicode" w:hAnsi="Times New Roman" w:cs="Tahoma"/>
          <w:sz w:val="28"/>
          <w:szCs w:val="28"/>
          <w:lang w:bidi="en-US"/>
        </w:rPr>
        <w:t>Братского сельского</w:t>
      </w:r>
    </w:p>
    <w:p w:rsidR="002B73D0" w:rsidRPr="002B73D0" w:rsidRDefault="002B73D0" w:rsidP="002B73D0">
      <w:pPr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D0">
        <w:rPr>
          <w:rFonts w:ascii="Times New Roman" w:eastAsia="Lucida Sans Unicode" w:hAnsi="Times New Roman" w:cs="Tahoma"/>
          <w:sz w:val="28"/>
          <w:szCs w:val="28"/>
          <w:lang w:bidi="en-US"/>
        </w:rPr>
        <w:t>поселения Усть-Лабинского района                              Е.М. Степаненко</w:t>
      </w: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1B79EC" w:rsidRDefault="001B79EC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1B79EC" w:rsidRDefault="001B79EC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lastRenderedPageBreak/>
        <w:t xml:space="preserve">Приложение N  </w:t>
      </w:r>
      <w:r w:rsidR="00EA7A40">
        <w:rPr>
          <w:b/>
          <w:bCs/>
          <w:color w:val="26282F"/>
          <w:sz w:val="26"/>
          <w:szCs w:val="26"/>
        </w:rPr>
        <w:t>3</w:t>
      </w: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color w:val="106BBE"/>
            <w:sz w:val="26"/>
            <w:szCs w:val="26"/>
            <w:u w:val="single"/>
          </w:rPr>
          <w:t>административному регламенту</w:t>
        </w:r>
      </w:hyperlink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по предоставлению муниципальной</w:t>
      </w: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услуги "Выдача разрешения (ордера)</w:t>
      </w: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на производство работ, связанных с</w:t>
      </w: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разрытием территории общего пользования"</w:t>
      </w:r>
    </w:p>
    <w:p w:rsidR="00E322D6" w:rsidRDefault="00E322D6" w:rsidP="00E322D6">
      <w:pPr>
        <w:widowControl w:val="0"/>
        <w:ind w:firstLine="720"/>
        <w:rPr>
          <w:sz w:val="26"/>
          <w:szCs w:val="26"/>
        </w:rPr>
      </w:pP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"/>
        <w:gridCol w:w="420"/>
        <w:gridCol w:w="140"/>
        <w:gridCol w:w="280"/>
        <w:gridCol w:w="1680"/>
        <w:gridCol w:w="140"/>
        <w:gridCol w:w="280"/>
        <w:gridCol w:w="140"/>
        <w:gridCol w:w="420"/>
        <w:gridCol w:w="700"/>
        <w:gridCol w:w="140"/>
        <w:gridCol w:w="420"/>
        <w:gridCol w:w="840"/>
        <w:gridCol w:w="280"/>
        <w:gridCol w:w="280"/>
        <w:gridCol w:w="280"/>
        <w:gridCol w:w="560"/>
        <w:gridCol w:w="2800"/>
      </w:tblGrid>
      <w:tr w:rsidR="00E322D6" w:rsidTr="00EA7A40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2D6" w:rsidRPr="002B1635" w:rsidRDefault="00EA7A40" w:rsidP="00EA7A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E15C6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A7A40" w:rsidRDefault="00EA7A40" w:rsidP="00EA7A40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2B163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B73D0">
              <w:rPr>
                <w:rFonts w:ascii="Times New Roman" w:hAnsi="Times New Roman" w:cs="Times New Roman"/>
                <w:sz w:val="28"/>
                <w:szCs w:val="28"/>
              </w:rPr>
              <w:t>Братского</w:t>
            </w:r>
            <w:r w:rsidR="004F0B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E322D6" w:rsidTr="00EA7A40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2D6" w:rsidRDefault="00E322D6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E322D6" w:rsidTr="00EA7A40">
        <w:tc>
          <w:tcPr>
            <w:tcW w:w="50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22D6" w:rsidRDefault="00EA7A40">
            <w:pPr>
              <w:jc w:val="right"/>
              <w:rPr>
                <w:sz w:val="26"/>
                <w:szCs w:val="26"/>
              </w:rPr>
            </w:pPr>
            <w:r>
              <w:rPr>
                <w:b/>
                <w:bCs/>
                <w:color w:val="26282F"/>
                <w:sz w:val="26"/>
                <w:szCs w:val="26"/>
              </w:rPr>
              <w:t xml:space="preserve">  </w:t>
            </w:r>
            <w:r w:rsidR="00E322D6">
              <w:rPr>
                <w:b/>
                <w:bCs/>
                <w:color w:val="26282F"/>
                <w:sz w:val="26"/>
                <w:szCs w:val="26"/>
              </w:rPr>
              <w:t>Уведомление N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Default="00E322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2D6" w:rsidRDefault="00E322D6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E322D6" w:rsidTr="00EA7A40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2D6" w:rsidRDefault="00E322D6">
            <w:pPr>
              <w:pStyle w:val="1"/>
              <w:spacing w:after="200" w:line="276" w:lineRule="auto"/>
              <w:rPr>
                <w:b/>
                <w:bCs/>
                <w:color w:val="26282F"/>
                <w:sz w:val="26"/>
                <w:szCs w:val="26"/>
              </w:rPr>
            </w:pPr>
            <w:r>
              <w:rPr>
                <w:b/>
                <w:bCs/>
                <w:color w:val="26282F"/>
                <w:sz w:val="26"/>
                <w:szCs w:val="26"/>
              </w:rPr>
              <w:t>Об отказе в выдаче разрешения (ордера) на производство работ, связанных с разрытием территории общего пользования</w:t>
            </w:r>
          </w:p>
        </w:tc>
      </w:tr>
      <w:tr w:rsidR="00E322D6" w:rsidRPr="00CE2A1B" w:rsidTr="00EA7A40"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15C63" w:rsidP="00EA7A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2B73D0">
              <w:rPr>
                <w:rFonts w:ascii="Times New Roman" w:hAnsi="Times New Roman" w:cs="Times New Roman"/>
                <w:sz w:val="28"/>
                <w:szCs w:val="28"/>
              </w:rPr>
              <w:t>Братский</w:t>
            </w:r>
          </w:p>
        </w:tc>
      </w:tr>
      <w:tr w:rsidR="00E322D6" w:rsidRPr="00CE2A1B" w:rsidTr="00EA7A40"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  <w:tc>
          <w:tcPr>
            <w:tcW w:w="938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Рассмотрев Ваше обращение от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сообщаю об отказе в</w:t>
            </w: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предоставлении муниципальной услуги "Выдача разрешения (ордера) на производство работ, связанных с разрытием территории общего пользования"</w:t>
            </w:r>
          </w:p>
        </w:tc>
      </w:tr>
      <w:tr w:rsidR="00E322D6" w:rsidRPr="00CE2A1B" w:rsidTr="00EA7A40">
        <w:tc>
          <w:tcPr>
            <w:tcW w:w="58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 участка расположенного по адресу: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по следующим основаниям:</w:t>
            </w:r>
          </w:p>
        </w:tc>
        <w:tc>
          <w:tcPr>
            <w:tcW w:w="7140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(указывается причина отказа)</w:t>
            </w: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15C63" w:rsidP="00EA7A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общего отдела администрации </w:t>
            </w:r>
            <w:r w:rsidR="002B73D0">
              <w:rPr>
                <w:rFonts w:ascii="Times New Roman" w:hAnsi="Times New Roman" w:cs="Times New Roman"/>
                <w:sz w:val="28"/>
                <w:szCs w:val="28"/>
              </w:rPr>
              <w:t>Братского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подпись)</w:t>
            </w:r>
          </w:p>
        </w:tc>
      </w:tr>
      <w:tr w:rsidR="00E322D6" w:rsidRPr="00CE2A1B" w:rsidTr="00EA7A40"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Копию уведомления получил</w:t>
            </w: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подпись, дата ознакомления)</w:t>
            </w:r>
          </w:p>
        </w:tc>
      </w:tr>
      <w:tr w:rsidR="00E322D6" w:rsidRPr="00CE2A1B" w:rsidTr="00EA7A40">
        <w:tc>
          <w:tcPr>
            <w:tcW w:w="67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Копия уведомления направлена почтой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EA7A40"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 w:rsidP="00E1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 xml:space="preserve">(Фамилия, имя, отчество, подпись специалиста </w:t>
            </w:r>
            <w:r w:rsidR="00E15C63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22D6" w:rsidRPr="00CE2A1B" w:rsidTr="00EA7A40"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FD7EA1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322D6" w:rsidRDefault="00E322D6" w:rsidP="00FD7EA1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 xml:space="preserve">Приложение N  </w:t>
      </w:r>
      <w:r w:rsidR="00EA7A40">
        <w:rPr>
          <w:b/>
          <w:bCs/>
          <w:color w:val="26282F"/>
          <w:sz w:val="26"/>
          <w:szCs w:val="26"/>
        </w:rPr>
        <w:t>4</w:t>
      </w:r>
    </w:p>
    <w:p w:rsidR="00E322D6" w:rsidRDefault="00E322D6" w:rsidP="00FD7EA1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color w:val="106BBE"/>
            <w:sz w:val="26"/>
            <w:szCs w:val="26"/>
            <w:u w:val="single"/>
          </w:rPr>
          <w:t>административному регламенту</w:t>
        </w:r>
      </w:hyperlink>
    </w:p>
    <w:p w:rsidR="00E322D6" w:rsidRDefault="00E322D6" w:rsidP="00FD7EA1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по предоставлению муниципальной</w:t>
      </w:r>
    </w:p>
    <w:p w:rsidR="00E322D6" w:rsidRDefault="00E322D6" w:rsidP="00FD7EA1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услуги "Выдача разрешения (ордера)</w:t>
      </w:r>
    </w:p>
    <w:p w:rsidR="00E322D6" w:rsidRDefault="00E322D6" w:rsidP="00FD7EA1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 xml:space="preserve">                                                         на производство работ, связанных с</w:t>
      </w:r>
    </w:p>
    <w:p w:rsidR="00E322D6" w:rsidRDefault="00E322D6" w:rsidP="00FD7EA1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 xml:space="preserve">                                                         разрытием территории </w:t>
      </w:r>
      <w:r w:rsidR="00FD7EA1">
        <w:rPr>
          <w:b/>
          <w:bCs/>
          <w:color w:val="26282F"/>
          <w:sz w:val="26"/>
          <w:szCs w:val="26"/>
        </w:rPr>
        <w:t xml:space="preserve"> общего        пользования</w:t>
      </w: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</w:p>
    <w:p w:rsidR="00D50E28" w:rsidRDefault="00D50E28"/>
    <w:tbl>
      <w:tblPr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840"/>
        <w:gridCol w:w="420"/>
        <w:gridCol w:w="2940"/>
        <w:gridCol w:w="700"/>
        <w:gridCol w:w="2660"/>
      </w:tblGrid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 w:rsidP="00FD7EA1">
            <w:pPr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 w:rsidP="00FD7EA1">
            <w:pPr>
              <w:pStyle w:val="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Акт </w:t>
            </w:r>
            <w:r w:rsidRPr="00CE2A1B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 xml:space="preserve">обследования участка, связанного с разрытием территории общего </w:t>
            </w:r>
            <w:r w:rsidR="00FD7EA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r w:rsidRPr="00CE2A1B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пользования</w:t>
            </w: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Обследования территории по адресу: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Организация (лицо), подавшее заявление на получение разрешения (ордер):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Комиссия в составе:</w:t>
            </w: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756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812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Выводы комиссии:</w:t>
            </w:r>
          </w:p>
        </w:tc>
        <w:tc>
          <w:tcPr>
            <w:tcW w:w="812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Приложение: фотоматериалы</w:t>
            </w:r>
          </w:p>
        </w:tc>
      </w:tr>
      <w:tr w:rsidR="00E15C63" w:rsidRPr="00CE2A1B" w:rsidTr="00FD7EA1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5C63" w:rsidRPr="003D4AE5" w:rsidRDefault="00E15C63" w:rsidP="00E15C63">
            <w:pPr>
              <w:widowControl w:val="0"/>
              <w:jc w:val="right"/>
              <w:rPr>
                <w:b/>
                <w:bCs/>
                <w:color w:val="26282F"/>
                <w:sz w:val="26"/>
                <w:szCs w:val="26"/>
              </w:rPr>
            </w:pPr>
          </w:p>
        </w:tc>
      </w:tr>
    </w:tbl>
    <w:p w:rsidR="002B73D0" w:rsidRPr="002B73D0" w:rsidRDefault="002B73D0" w:rsidP="002B73D0">
      <w:pPr>
        <w:widowControl w:val="0"/>
        <w:suppressAutoHyphens/>
        <w:autoSpaceDE/>
        <w:autoSpaceDN/>
        <w:adjustRightInd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B73D0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Ведущий специалист общего </w:t>
      </w:r>
    </w:p>
    <w:p w:rsidR="002B73D0" w:rsidRPr="002B73D0" w:rsidRDefault="002B73D0" w:rsidP="002B73D0">
      <w:pPr>
        <w:widowControl w:val="0"/>
        <w:suppressAutoHyphens/>
        <w:autoSpaceDE/>
        <w:autoSpaceDN/>
        <w:adjustRightInd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B73D0">
        <w:rPr>
          <w:rFonts w:ascii="Times New Roman" w:eastAsia="Lucida Sans Unicode" w:hAnsi="Times New Roman" w:cs="Tahoma"/>
          <w:sz w:val="28"/>
          <w:szCs w:val="28"/>
          <w:lang w:bidi="en-US"/>
        </w:rPr>
        <w:t>отдела администрации</w:t>
      </w:r>
    </w:p>
    <w:p w:rsidR="002B73D0" w:rsidRPr="002B73D0" w:rsidRDefault="002B73D0" w:rsidP="002B73D0">
      <w:pPr>
        <w:widowControl w:val="0"/>
        <w:suppressAutoHyphens/>
        <w:autoSpaceDE/>
        <w:autoSpaceDN/>
        <w:adjustRightInd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B73D0">
        <w:rPr>
          <w:rFonts w:ascii="Times New Roman" w:eastAsia="Lucida Sans Unicode" w:hAnsi="Times New Roman" w:cs="Tahoma"/>
          <w:sz w:val="28"/>
          <w:szCs w:val="28"/>
          <w:lang w:bidi="en-US"/>
        </w:rPr>
        <w:t>Братского сельского</w:t>
      </w:r>
    </w:p>
    <w:p w:rsidR="002B73D0" w:rsidRPr="002B73D0" w:rsidRDefault="002B73D0" w:rsidP="002B73D0">
      <w:pPr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D0">
        <w:rPr>
          <w:rFonts w:ascii="Times New Roman" w:eastAsia="Lucida Sans Unicode" w:hAnsi="Times New Roman" w:cs="Tahoma"/>
          <w:sz w:val="28"/>
          <w:szCs w:val="28"/>
          <w:lang w:bidi="en-US"/>
        </w:rPr>
        <w:t>поселения Усть-Лабинского района                              Е.М. Степаненко</w:t>
      </w:r>
    </w:p>
    <w:p w:rsidR="00E322D6" w:rsidRPr="00CE2A1B" w:rsidRDefault="00E322D6" w:rsidP="00AC325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7"/>
        <w:gridCol w:w="3432"/>
      </w:tblGrid>
      <w:tr w:rsidR="00E322D6" w:rsidRPr="00CE2A1B" w:rsidTr="007A3544">
        <w:trPr>
          <w:trHeight w:val="1296"/>
        </w:trPr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2D6" w:rsidRPr="00CE2A1B" w:rsidRDefault="00E322D6" w:rsidP="00AC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544" w:rsidRPr="00CE2A1B" w:rsidRDefault="007A3544" w:rsidP="00AC32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A40" w:rsidTr="007A3544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A40" w:rsidRDefault="00EA7A40" w:rsidP="00EA7A4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A40" w:rsidRDefault="00EA7A40">
            <w:pPr>
              <w:spacing w:after="200" w:line="276" w:lineRule="auto"/>
              <w:jc w:val="right"/>
              <w:rPr>
                <w:sz w:val="26"/>
                <w:szCs w:val="26"/>
              </w:rPr>
            </w:pPr>
          </w:p>
        </w:tc>
      </w:tr>
    </w:tbl>
    <w:p w:rsidR="00E322D6" w:rsidRDefault="00E322D6" w:rsidP="00E322D6">
      <w:pPr>
        <w:widowControl w:val="0"/>
        <w:ind w:firstLine="720"/>
        <w:rPr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A7A40" w:rsidRDefault="00EA7A40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15C63" w:rsidRDefault="00E15C63" w:rsidP="00E322D6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E322D6" w:rsidRDefault="002B1635" w:rsidP="002B1635">
      <w:pPr>
        <w:widowControl w:val="0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 xml:space="preserve">                                                                                                        </w:t>
      </w:r>
      <w:r w:rsidR="00E322D6">
        <w:rPr>
          <w:b/>
          <w:bCs/>
          <w:color w:val="26282F"/>
          <w:sz w:val="26"/>
          <w:szCs w:val="26"/>
        </w:rPr>
        <w:t xml:space="preserve">Приложение N  </w:t>
      </w:r>
      <w:r w:rsidR="0082406B">
        <w:rPr>
          <w:b/>
          <w:bCs/>
          <w:color w:val="26282F"/>
          <w:sz w:val="26"/>
          <w:szCs w:val="26"/>
        </w:rPr>
        <w:t>5</w:t>
      </w: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color w:val="106BBE"/>
            <w:sz w:val="26"/>
            <w:szCs w:val="26"/>
            <w:u w:val="single"/>
          </w:rPr>
          <w:t>административному регламенту</w:t>
        </w:r>
      </w:hyperlink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по предоставлению муниципальной</w:t>
      </w: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услуги "Выдача разрешения (ордера)</w:t>
      </w: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на производство работ, связанных с</w:t>
      </w:r>
    </w:p>
    <w:p w:rsidR="00E322D6" w:rsidRDefault="00E322D6" w:rsidP="00E322D6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разрытием территории общего пользования"</w:t>
      </w:r>
    </w:p>
    <w:p w:rsidR="00E322D6" w:rsidRDefault="00E322D6" w:rsidP="00E322D6">
      <w:pPr>
        <w:widowControl w:val="0"/>
        <w:ind w:firstLine="720"/>
        <w:rPr>
          <w:sz w:val="26"/>
          <w:szCs w:val="26"/>
        </w:rPr>
      </w:pPr>
    </w:p>
    <w:p w:rsidR="0082406B" w:rsidRPr="00175CF2" w:rsidRDefault="0082406B" w:rsidP="0082406B">
      <w:pPr>
        <w:ind w:firstLine="51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2406B" w:rsidRPr="00175CF2" w:rsidRDefault="00ED52B9" w:rsidP="0082406B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2B1635">
        <w:rPr>
          <w:rFonts w:ascii="Times New Roman" w:hAnsi="Times New Roman" w:cs="Times New Roman"/>
          <w:color w:val="000000" w:themeColor="text1"/>
        </w:rPr>
        <w:t xml:space="preserve"> </w:t>
      </w:r>
      <w:r w:rsidR="0082406B" w:rsidRPr="00175CF2">
        <w:rPr>
          <w:rFonts w:ascii="Times New Roman" w:hAnsi="Times New Roman" w:cs="Times New Roman"/>
          <w:color w:val="000000" w:themeColor="text1"/>
        </w:rPr>
        <w:t>РАЗРЕШЕНИЕ (ОРДЕР) №  ___</w:t>
      </w:r>
    </w:p>
    <w:p w:rsidR="0082406B" w:rsidRPr="00175CF2" w:rsidRDefault="0082406B" w:rsidP="0082406B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175CF2">
        <w:rPr>
          <w:rFonts w:ascii="Times New Roman" w:hAnsi="Times New Roman" w:cs="Times New Roman"/>
          <w:color w:val="000000" w:themeColor="text1"/>
        </w:rPr>
        <w:t>на проведение работ, связанных</w:t>
      </w:r>
    </w:p>
    <w:p w:rsidR="0082406B" w:rsidRPr="00175CF2" w:rsidRDefault="0082406B" w:rsidP="0082406B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175CF2">
        <w:rPr>
          <w:rFonts w:ascii="Times New Roman" w:hAnsi="Times New Roman" w:cs="Times New Roman"/>
          <w:color w:val="000000" w:themeColor="text1"/>
        </w:rPr>
        <w:t>с разрытием территории общего пользования</w:t>
      </w:r>
    </w:p>
    <w:p w:rsidR="0082406B" w:rsidRPr="00175CF2" w:rsidRDefault="0082406B" w:rsidP="0082406B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175CF2">
        <w:rPr>
          <w:rFonts w:ascii="Times New Roman" w:hAnsi="Times New Roman" w:cs="Times New Roman"/>
          <w:color w:val="000000" w:themeColor="text1"/>
        </w:rPr>
        <w:t xml:space="preserve"> </w:t>
      </w:r>
      <w:r w:rsidRPr="00175CF2">
        <w:rPr>
          <w:rFonts w:ascii="Times New Roman" w:hAnsi="Times New Roman" w:cs="Times New Roman"/>
          <w:color w:val="000000" w:themeColor="text1"/>
        </w:rPr>
        <w:tab/>
      </w:r>
    </w:p>
    <w:p w:rsidR="0082406B" w:rsidRPr="00CE2A1B" w:rsidRDefault="0082406B" w:rsidP="0082406B">
      <w:pPr>
        <w:pStyle w:val="6"/>
        <w:spacing w:before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175CF2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К заявлению № ___ от «___» _____ 20__ года                 «___» _______ 20__ г</w:t>
      </w:r>
      <w:r w:rsidRPr="00CE2A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  <w:r w:rsidRPr="00CE2A1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2406B" w:rsidRPr="00CE2A1B" w:rsidRDefault="0082406B" w:rsidP="0082406B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2406B" w:rsidRPr="00CE2A1B" w:rsidRDefault="0082406B" w:rsidP="0082406B">
      <w:pPr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</w:rPr>
      </w:pPr>
      <w:r w:rsidRPr="00CE2A1B">
        <w:rPr>
          <w:rFonts w:ascii="Times New Roman" w:hAnsi="Times New Roman" w:cs="Times New Roman"/>
          <w:sz w:val="28"/>
        </w:rPr>
        <w:t>Заявитель:__________________________________________________</w:t>
      </w:r>
    </w:p>
    <w:p w:rsidR="0082406B" w:rsidRPr="00CE2A1B" w:rsidRDefault="0082406B" w:rsidP="0082406B">
      <w:pPr>
        <w:rPr>
          <w:rFonts w:ascii="Times New Roman" w:hAnsi="Times New Roman" w:cs="Times New Roman"/>
        </w:rPr>
      </w:pPr>
      <w:r w:rsidRPr="00CE2A1B">
        <w:rPr>
          <w:rFonts w:ascii="Times New Roman" w:hAnsi="Times New Roman" w:cs="Times New Roman"/>
        </w:rPr>
        <w:t xml:space="preserve">                                 ( </w:t>
      </w:r>
      <w:r w:rsidRPr="00CE2A1B">
        <w:rPr>
          <w:rFonts w:ascii="Times New Roman" w:hAnsi="Times New Roman" w:cs="Times New Roman"/>
          <w:sz w:val="20"/>
          <w:szCs w:val="20"/>
        </w:rPr>
        <w:t>ФИО физического, юридического лица, наименование организации)</w:t>
      </w:r>
      <w:r w:rsidRPr="00CE2A1B">
        <w:rPr>
          <w:rFonts w:ascii="Times New Roman" w:hAnsi="Times New Roman" w:cs="Times New Roman"/>
          <w:sz w:val="28"/>
        </w:rPr>
        <w:t xml:space="preserve">                         </w:t>
      </w:r>
      <w:r w:rsidRPr="00CE2A1B">
        <w:rPr>
          <w:rFonts w:ascii="Times New Roman" w:hAnsi="Times New Roman" w:cs="Times New Roman"/>
        </w:rPr>
        <w:t xml:space="preserve">                           </w:t>
      </w:r>
    </w:p>
    <w:p w:rsidR="0082406B" w:rsidRPr="00CE2A1B" w:rsidRDefault="0082406B" w:rsidP="0082406B">
      <w:pPr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</w:rPr>
        <w:t xml:space="preserve">                                                      </w:t>
      </w:r>
    </w:p>
    <w:p w:rsidR="0082406B" w:rsidRPr="00CE2A1B" w:rsidRDefault="0082406B" w:rsidP="0082406B">
      <w:pPr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  <w:sz w:val="28"/>
        </w:rPr>
        <w:t>Наименование объекта и его адрес:  ___________________________________________________________</w:t>
      </w:r>
    </w:p>
    <w:p w:rsidR="0082406B" w:rsidRPr="00CE2A1B" w:rsidRDefault="0082406B" w:rsidP="0082406B">
      <w:pPr>
        <w:ind w:left="360"/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  <w:sz w:val="28"/>
        </w:rPr>
        <w:t>___________________________________________________________</w:t>
      </w:r>
    </w:p>
    <w:p w:rsidR="0082406B" w:rsidRPr="00CE2A1B" w:rsidRDefault="0082406B" w:rsidP="0082406B">
      <w:pPr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  <w:sz w:val="28"/>
        </w:rPr>
        <w:t>Тип вскрываемого покрытия (</w:t>
      </w:r>
      <w:r w:rsidRPr="00CE2A1B">
        <w:rPr>
          <w:rFonts w:ascii="Times New Roman" w:hAnsi="Times New Roman" w:cs="Times New Roman"/>
          <w:sz w:val="20"/>
          <w:szCs w:val="20"/>
        </w:rPr>
        <w:t>асфальтобетонный, гравийный, грунтовой)</w:t>
      </w:r>
      <w:r w:rsidRPr="00CE2A1B">
        <w:rPr>
          <w:rFonts w:ascii="Times New Roman" w:hAnsi="Times New Roman" w:cs="Times New Roman"/>
          <w:sz w:val="28"/>
        </w:rPr>
        <w:t>:</w:t>
      </w:r>
    </w:p>
    <w:p w:rsidR="0082406B" w:rsidRPr="00CE2A1B" w:rsidRDefault="0082406B" w:rsidP="0082406B">
      <w:pPr>
        <w:ind w:left="360"/>
        <w:jc w:val="both"/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  <w:sz w:val="28"/>
        </w:rPr>
        <w:t>___________________________________________________________</w:t>
      </w:r>
    </w:p>
    <w:p w:rsidR="0082406B" w:rsidRPr="00CE2A1B" w:rsidRDefault="0082406B" w:rsidP="0082406B">
      <w:pPr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  <w:sz w:val="28"/>
        </w:rPr>
        <w:t>Характеристика  и протяженность разрытия: ___________________________________________________________</w:t>
      </w:r>
    </w:p>
    <w:p w:rsidR="0082406B" w:rsidRPr="00CE2A1B" w:rsidRDefault="002B1635" w:rsidP="0082406B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5</w:t>
      </w:r>
      <w:r w:rsidR="0082406B" w:rsidRPr="00CE2A1B">
        <w:rPr>
          <w:rFonts w:ascii="Times New Roman" w:hAnsi="Times New Roman" w:cs="Times New Roman"/>
          <w:sz w:val="28"/>
        </w:rPr>
        <w:t>.   Ответственный за производство работ: ______________________________________________________________</w:t>
      </w:r>
    </w:p>
    <w:p w:rsidR="0082406B" w:rsidRPr="00CE2A1B" w:rsidRDefault="0082406B" w:rsidP="008240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ED52B9">
        <w:rPr>
          <w:rFonts w:ascii="Times New Roman" w:hAnsi="Times New Roman" w:cs="Times New Roman"/>
          <w:sz w:val="28"/>
        </w:rPr>
        <w:t xml:space="preserve">   </w:t>
      </w:r>
      <w:r w:rsidRPr="00CE2A1B">
        <w:rPr>
          <w:rFonts w:ascii="Times New Roman" w:hAnsi="Times New Roman" w:cs="Times New Roman"/>
          <w:b/>
          <w:sz w:val="28"/>
        </w:rPr>
        <w:t>Особые условия:</w:t>
      </w:r>
    </w:p>
    <w:p w:rsidR="0082406B" w:rsidRPr="00CE2A1B" w:rsidRDefault="0082406B" w:rsidP="0082406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- при проведении производства работ, связанных с разрытием территории города Усть-Лабинска на усовершенствованном покрытии (асфальтобетонном, цементобетонном, мощеном) обеспечить  обратную засыпку траншей (котлованов) песком с уплотнением. Верхний слой засыпаемой траншеи (котлована) на глубину 30 - </w:t>
      </w:r>
      <w:smartTag w:uri="urn:schemas-microsoft-com:office:smarttags" w:element="metricconverter">
        <w:smartTagPr>
          <w:attr w:name="ProductID" w:val="40 см"/>
        </w:smartTagPr>
        <w:r w:rsidRPr="00CE2A1B">
          <w:rPr>
            <w:rFonts w:ascii="Times New Roman" w:hAnsi="Times New Roman" w:cs="Times New Roman"/>
            <w:sz w:val="28"/>
            <w:szCs w:val="28"/>
          </w:rPr>
          <w:t>40 см</w:t>
        </w:r>
      </w:smartTag>
      <w:r w:rsidRPr="00CE2A1B">
        <w:rPr>
          <w:rFonts w:ascii="Times New Roman" w:hAnsi="Times New Roman" w:cs="Times New Roman"/>
          <w:sz w:val="28"/>
          <w:szCs w:val="28"/>
        </w:rPr>
        <w:t xml:space="preserve"> выполнять из щебеночных смесей заводского изготовления с дальнейшим тщательным уплотнением и проливкой водой. </w:t>
      </w:r>
    </w:p>
    <w:p w:rsidR="0082406B" w:rsidRPr="00CE2A1B" w:rsidRDefault="0082406B" w:rsidP="0082406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- после завершения работ с временным нарушением благоустройства в пределах срока действия разрешения  выполнить полное восстановление благоустройства территории. Восстановление дорожной конструкции производить из таких же материалов, из каких была дорожная конструкция.</w:t>
      </w:r>
    </w:p>
    <w:p w:rsidR="0082406B" w:rsidRPr="00CE2A1B" w:rsidRDefault="0082406B" w:rsidP="0082406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- восстановление асфальтобетонного покрытия должно производиться мелкозернистой асфальтовой смесью толщиной </w:t>
      </w:r>
      <w:smartTag w:uri="urn:schemas-microsoft-com:office:smarttags" w:element="metricconverter">
        <w:smartTagPr>
          <w:attr w:name="ProductID" w:val="8 см"/>
        </w:smartTagPr>
        <w:r w:rsidRPr="00CE2A1B">
          <w:rPr>
            <w:rFonts w:ascii="Times New Roman" w:hAnsi="Times New Roman" w:cs="Times New Roman"/>
            <w:sz w:val="28"/>
            <w:szCs w:val="28"/>
          </w:rPr>
          <w:t>8 см</w:t>
        </w:r>
      </w:smartTag>
      <w:r w:rsidRPr="00CE2A1B">
        <w:rPr>
          <w:rFonts w:ascii="Times New Roman" w:hAnsi="Times New Roman" w:cs="Times New Roman"/>
          <w:sz w:val="28"/>
          <w:szCs w:val="28"/>
        </w:rPr>
        <w:t xml:space="preserve"> до уплотнения. В случае пересечения дорожного покрытия (поперек проезжей части) при производстве </w:t>
      </w:r>
      <w:r w:rsidRPr="00CE2A1B">
        <w:rPr>
          <w:rFonts w:ascii="Times New Roman" w:hAnsi="Times New Roman" w:cs="Times New Roman"/>
          <w:sz w:val="28"/>
          <w:szCs w:val="28"/>
        </w:rPr>
        <w:lastRenderedPageBreak/>
        <w:t xml:space="preserve">работ по разрытию, восстановление дорожной одежды должно производиться независимо от ширины траншеи (котлована) на </w:t>
      </w:r>
      <w:smartTag w:uri="urn:schemas-microsoft-com:office:smarttags" w:element="metricconverter">
        <w:smartTagPr>
          <w:attr w:name="ProductID" w:val="4 метра"/>
        </w:smartTagPr>
        <w:r w:rsidRPr="00CE2A1B">
          <w:rPr>
            <w:rFonts w:ascii="Times New Roman" w:hAnsi="Times New Roman" w:cs="Times New Roman"/>
            <w:sz w:val="28"/>
            <w:szCs w:val="28"/>
          </w:rPr>
          <w:t>4 метра</w:t>
        </w:r>
      </w:smartTag>
      <w:r w:rsidRPr="00CE2A1B">
        <w:rPr>
          <w:rFonts w:ascii="Times New Roman" w:hAnsi="Times New Roman" w:cs="Times New Roman"/>
          <w:sz w:val="28"/>
          <w:szCs w:val="28"/>
        </w:rPr>
        <w:t xml:space="preserve"> шире траншеи (котлована), а именно по два метра в каждую сторону и иметь прямолинейные очертания.</w:t>
      </w:r>
    </w:p>
    <w:p w:rsidR="0082406B" w:rsidRPr="00CE2A1B" w:rsidRDefault="00ED52B9" w:rsidP="0082406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406B" w:rsidRPr="00CE2A1B">
        <w:rPr>
          <w:rFonts w:ascii="Times New Roman" w:hAnsi="Times New Roman" w:cs="Times New Roman"/>
          <w:sz w:val="28"/>
          <w:szCs w:val="28"/>
        </w:rPr>
        <w:t xml:space="preserve">В случае производства работ по разрытию вдоль дорожного покрытия (по оси или по краю проезжей части) восстановление дорожной одежды должно производиться независимо от ширины траншеи (котлована) по всей ширине проезжей части. </w:t>
      </w:r>
    </w:p>
    <w:p w:rsidR="0082406B" w:rsidRPr="00CE2A1B" w:rsidRDefault="0082406B" w:rsidP="0082406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- обеспечить  по  окончании  работ  вывоз с объекта оставшегося материала, лишний грунт, строительный мусор, руководствуясь технологическим регламентом по обращению со строительными отходами.</w:t>
      </w:r>
    </w:p>
    <w:p w:rsidR="0082406B" w:rsidRPr="00CE2A1B" w:rsidRDefault="0082406B" w:rsidP="0082406B">
      <w:pPr>
        <w:widowControl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- обеспечить восстановление газонного покрытия местным грунтом с предварительной выборкой твердых пород, тщательным уплотнением и  проливкой водой. Верхний слой на глубину </w:t>
      </w:r>
      <w:smartTag w:uri="urn:schemas-microsoft-com:office:smarttags" w:element="metricconverter">
        <w:smartTagPr>
          <w:attr w:name="ProductID" w:val="10 см"/>
        </w:smartTagPr>
        <w:r w:rsidRPr="00CE2A1B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CE2A1B">
        <w:rPr>
          <w:rFonts w:ascii="Times New Roman" w:hAnsi="Times New Roman" w:cs="Times New Roman"/>
          <w:sz w:val="28"/>
          <w:szCs w:val="28"/>
        </w:rPr>
        <w:t xml:space="preserve"> выполняется плодородным грунтом с посевом многолетних газонных трав и обильным поливом. </w:t>
      </w:r>
    </w:p>
    <w:p w:rsidR="0082406B" w:rsidRPr="00CE2A1B" w:rsidRDefault="0082406B" w:rsidP="008240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- 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движения, если иное не предусмотрено проектом;</w:t>
      </w:r>
    </w:p>
    <w:p w:rsidR="0082406B" w:rsidRPr="00CE2A1B" w:rsidRDefault="0082406B" w:rsidP="0082406B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Выполненные работы сдать представителю органа, выдавшего разрешение (ордер)  на проведение работ по акту сдачи-приемки.</w:t>
      </w:r>
    </w:p>
    <w:p w:rsidR="0082406B" w:rsidRPr="00CE2A1B" w:rsidRDefault="0082406B" w:rsidP="0082406B">
      <w:pPr>
        <w:pStyle w:val="a3"/>
        <w:spacing w:after="0"/>
        <w:ind w:firstLine="840"/>
        <w:jc w:val="both"/>
        <w:rPr>
          <w:sz w:val="28"/>
          <w:lang w:val="ru-RU"/>
        </w:rPr>
      </w:pPr>
      <w:r w:rsidRPr="00CE2A1B">
        <w:rPr>
          <w:sz w:val="28"/>
          <w:szCs w:val="28"/>
          <w:lang w:val="ru-RU"/>
        </w:rPr>
        <w:t>По  завершению работ  сдать исполнительную документацию представителю органа, выдавшего разрешение на проведение работ.</w:t>
      </w:r>
    </w:p>
    <w:p w:rsidR="0082406B" w:rsidRPr="00CE2A1B" w:rsidRDefault="0082406B" w:rsidP="0082406B">
      <w:pPr>
        <w:jc w:val="both"/>
        <w:rPr>
          <w:rFonts w:ascii="Times New Roman" w:hAnsi="Times New Roman" w:cs="Times New Roman"/>
        </w:rPr>
      </w:pPr>
      <w:r w:rsidRPr="00CE2A1B">
        <w:rPr>
          <w:rFonts w:ascii="Times New Roman" w:hAnsi="Times New Roman" w:cs="Times New Roman"/>
          <w:sz w:val="28"/>
        </w:rPr>
        <w:t>С условиями согласен:__________________________________________</w:t>
      </w:r>
    </w:p>
    <w:p w:rsidR="0082406B" w:rsidRPr="002B1635" w:rsidRDefault="0082406B" w:rsidP="0082406B">
      <w:pPr>
        <w:jc w:val="both"/>
        <w:rPr>
          <w:rFonts w:ascii="Times New Roman" w:hAnsi="Times New Roman" w:cs="Times New Roman"/>
          <w:sz w:val="20"/>
          <w:szCs w:val="20"/>
        </w:rPr>
      </w:pPr>
      <w:r w:rsidRPr="00CE2A1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2B1635">
        <w:rPr>
          <w:rFonts w:ascii="Times New Roman" w:hAnsi="Times New Roman" w:cs="Times New Roman"/>
          <w:sz w:val="20"/>
          <w:szCs w:val="20"/>
        </w:rPr>
        <w:t>(ФИО, подпись заявителя)</w:t>
      </w:r>
    </w:p>
    <w:p w:rsidR="0082406B" w:rsidRPr="00CE2A1B" w:rsidRDefault="0082406B" w:rsidP="008240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06B" w:rsidRPr="00CE2A1B" w:rsidRDefault="0082406B" w:rsidP="008240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b/>
          <w:sz w:val="28"/>
          <w:szCs w:val="28"/>
        </w:rPr>
        <w:t xml:space="preserve">Производство работ разрешается: </w:t>
      </w:r>
    </w:p>
    <w:p w:rsidR="0082406B" w:rsidRPr="00CE2A1B" w:rsidRDefault="0082406B" w:rsidP="0082406B">
      <w:pPr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b/>
          <w:sz w:val="28"/>
          <w:szCs w:val="28"/>
        </w:rPr>
        <w:t>С «___ » ________ 20__ года    по  «____» ________ 20__ года.</w:t>
      </w:r>
    </w:p>
    <w:p w:rsidR="0082406B" w:rsidRPr="00CE2A1B" w:rsidRDefault="0082406B" w:rsidP="0082406B">
      <w:pPr>
        <w:rPr>
          <w:rFonts w:ascii="Times New Roman" w:hAnsi="Times New Roman" w:cs="Times New Roman"/>
          <w:b/>
          <w:sz w:val="28"/>
          <w:szCs w:val="28"/>
        </w:rPr>
      </w:pPr>
    </w:p>
    <w:p w:rsidR="0082406B" w:rsidRPr="00CE2A1B" w:rsidRDefault="0082406B" w:rsidP="0082406B">
      <w:pPr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b/>
          <w:sz w:val="28"/>
          <w:szCs w:val="28"/>
        </w:rPr>
        <w:t>Произвести  восстановление территории проведения работ  в  срок :</w:t>
      </w:r>
    </w:p>
    <w:p w:rsidR="0082406B" w:rsidRPr="00CE2A1B" w:rsidRDefault="0082406B" w:rsidP="0082406B">
      <w:pPr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b/>
          <w:sz w:val="28"/>
          <w:szCs w:val="28"/>
        </w:rPr>
        <w:t>до  «___»  _____ 20__года</w:t>
      </w:r>
    </w:p>
    <w:p w:rsidR="0082406B" w:rsidRPr="00CE2A1B" w:rsidRDefault="0082406B" w:rsidP="0082406B">
      <w:pPr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06B" w:rsidRPr="00CE2A1B" w:rsidRDefault="0082406B" w:rsidP="0082406B">
      <w:pPr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Срок продлен по причине:______________________________________________________</w:t>
      </w:r>
    </w:p>
    <w:p w:rsidR="0082406B" w:rsidRPr="00CE2A1B" w:rsidRDefault="0082406B" w:rsidP="0082406B">
      <w:pPr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2406B" w:rsidRPr="00CE2A1B" w:rsidRDefault="0082406B" w:rsidP="0082406B">
      <w:pPr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По «____» ________________ 20__года.</w:t>
      </w:r>
    </w:p>
    <w:p w:rsidR="0082406B" w:rsidRPr="00CE2A1B" w:rsidRDefault="0082406B" w:rsidP="0082406B">
      <w:pPr>
        <w:rPr>
          <w:rFonts w:ascii="Times New Roman" w:hAnsi="Times New Roman" w:cs="Times New Roman"/>
          <w:sz w:val="28"/>
          <w:szCs w:val="28"/>
        </w:rPr>
      </w:pPr>
    </w:p>
    <w:p w:rsidR="0082406B" w:rsidRPr="00CE2A1B" w:rsidRDefault="0082406B" w:rsidP="0082406B">
      <w:pPr>
        <w:rPr>
          <w:rFonts w:ascii="Times New Roman" w:hAnsi="Times New Roman" w:cs="Times New Roman"/>
          <w:sz w:val="28"/>
          <w:szCs w:val="28"/>
        </w:rPr>
      </w:pPr>
    </w:p>
    <w:p w:rsidR="0082406B" w:rsidRPr="00CE2A1B" w:rsidRDefault="0082406B" w:rsidP="0082406B">
      <w:pPr>
        <w:tabs>
          <w:tab w:val="left" w:pos="7866"/>
        </w:tabs>
        <w:rPr>
          <w:rFonts w:ascii="Times New Roman" w:hAnsi="Times New Roman" w:cs="Times New Roman"/>
        </w:rPr>
      </w:pPr>
      <w:r w:rsidRPr="00CE2A1B">
        <w:rPr>
          <w:rFonts w:ascii="Times New Roman" w:hAnsi="Times New Roman" w:cs="Times New Roman"/>
          <w:b/>
        </w:rPr>
        <w:t>В СЛУЧАЕ НЕСОБЛЮДЕНИЯ ОСОБЫХ УСЛОВИЙ ОРДЕР СЧИТАЕТСЯ АННУЛИРОВАНЫМ</w:t>
      </w:r>
      <w:r w:rsidRPr="00CE2A1B">
        <w:rPr>
          <w:rFonts w:ascii="Times New Roman" w:hAnsi="Times New Roman" w:cs="Times New Roman"/>
        </w:rPr>
        <w:t>.</w:t>
      </w:r>
    </w:p>
    <w:p w:rsidR="0082406B" w:rsidRPr="00CE2A1B" w:rsidRDefault="0082406B" w:rsidP="0082406B">
      <w:pPr>
        <w:pBdr>
          <w:bottom w:val="single" w:sz="8" w:space="1" w:color="000000"/>
        </w:pBdr>
        <w:tabs>
          <w:tab w:val="left" w:pos="7866"/>
        </w:tabs>
        <w:rPr>
          <w:rFonts w:ascii="Times New Roman" w:hAnsi="Times New Roman" w:cs="Times New Roman"/>
        </w:rPr>
      </w:pPr>
    </w:p>
    <w:p w:rsidR="00E322D6" w:rsidRPr="00CE2A1B" w:rsidRDefault="0082406B" w:rsidP="0082406B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CE2A1B">
        <w:rPr>
          <w:rFonts w:ascii="Times New Roman" w:hAnsi="Times New Roman" w:cs="Times New Roman"/>
        </w:rPr>
        <w:t>(</w:t>
      </w:r>
      <w:r w:rsidRPr="00CE2A1B">
        <w:rPr>
          <w:rFonts w:ascii="Times New Roman" w:hAnsi="Times New Roman" w:cs="Times New Roman"/>
          <w:sz w:val="20"/>
          <w:szCs w:val="20"/>
        </w:rPr>
        <w:t>руководитель органа, выдавшего разрешение на проведение работ</w:t>
      </w:r>
      <w:r w:rsidRPr="00CE2A1B">
        <w:rPr>
          <w:rFonts w:ascii="Times New Roman" w:hAnsi="Times New Roman" w:cs="Times New Roman"/>
        </w:rPr>
        <w:t>)</w:t>
      </w:r>
    </w:p>
    <w:p w:rsidR="00E322D6" w:rsidRPr="00CE2A1B" w:rsidRDefault="00E322D6" w:rsidP="00E322D6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</w:p>
    <w:p w:rsidR="00E322D6" w:rsidRPr="00CE2A1B" w:rsidRDefault="00E322D6">
      <w:pPr>
        <w:rPr>
          <w:rFonts w:ascii="Times New Roman" w:hAnsi="Times New Roman" w:cs="Times New Roman"/>
        </w:rPr>
      </w:pPr>
    </w:p>
    <w:p w:rsidR="0082406B" w:rsidRPr="00CE2A1B" w:rsidRDefault="0082406B">
      <w:pPr>
        <w:rPr>
          <w:rFonts w:ascii="Times New Roman" w:hAnsi="Times New Roman" w:cs="Times New Roman"/>
        </w:rPr>
      </w:pPr>
    </w:p>
    <w:p w:rsidR="0082406B" w:rsidRDefault="0082406B" w:rsidP="0082406B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8E496D" w:rsidRDefault="008E496D" w:rsidP="008E496D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Приложение N  6</w:t>
      </w:r>
    </w:p>
    <w:p w:rsidR="008E496D" w:rsidRDefault="008E496D" w:rsidP="008E496D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color w:val="106BBE"/>
            <w:sz w:val="26"/>
            <w:szCs w:val="26"/>
            <w:u w:val="single"/>
          </w:rPr>
          <w:t>административному регламенту</w:t>
        </w:r>
      </w:hyperlink>
    </w:p>
    <w:p w:rsidR="008E496D" w:rsidRDefault="008E496D" w:rsidP="008E496D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по предоставлению муниципальной</w:t>
      </w:r>
    </w:p>
    <w:p w:rsidR="008E496D" w:rsidRDefault="008E496D" w:rsidP="008E496D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услуги "Выдача разрешения (ордера)</w:t>
      </w:r>
    </w:p>
    <w:p w:rsidR="008E496D" w:rsidRDefault="008E496D" w:rsidP="008E496D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на производство работ, связанных с</w:t>
      </w:r>
    </w:p>
    <w:p w:rsidR="008E496D" w:rsidRDefault="008E496D" w:rsidP="008E496D">
      <w:pPr>
        <w:widowControl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разрытием территории общего пользования"</w:t>
      </w:r>
    </w:p>
    <w:p w:rsidR="0082406B" w:rsidRDefault="0082406B" w:rsidP="0082406B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406B" w:rsidRDefault="0082406B" w:rsidP="0082406B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406B" w:rsidRPr="00FD7EA1" w:rsidRDefault="0082406B" w:rsidP="0082406B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Pr="00CE2A1B">
        <w:rPr>
          <w:rFonts w:ascii="Times New Roman" w:hAnsi="Times New Roman" w:cs="Times New Roman"/>
          <w:b w:val="0"/>
          <w:sz w:val="28"/>
          <w:szCs w:val="28"/>
        </w:rPr>
        <w:t>ЗАЯВЛЕНИЕ №</w:t>
      </w:r>
    </w:p>
    <w:p w:rsidR="0082406B" w:rsidRPr="00CE2A1B" w:rsidRDefault="0082406B" w:rsidP="0082406B">
      <w:pPr>
        <w:pStyle w:val="a5"/>
        <w:spacing w:after="0"/>
        <w:ind w:left="0" w:firstLine="840"/>
        <w:rPr>
          <w:rFonts w:ascii="Times New Roman" w:hAnsi="Times New Roman" w:cs="Times New Roman"/>
          <w:sz w:val="28"/>
          <w:szCs w:val="28"/>
        </w:rPr>
      </w:pPr>
    </w:p>
    <w:p w:rsidR="0082406B" w:rsidRPr="00CE2A1B" w:rsidRDefault="0082406B" w:rsidP="0082406B">
      <w:pPr>
        <w:pStyle w:val="a5"/>
        <w:spacing w:after="0"/>
        <w:ind w:left="0" w:firstLine="84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Прошу Вас выдать разрешение на разрытие территории общего пользования по ______________________________________________________________</w:t>
      </w:r>
    </w:p>
    <w:p w:rsidR="0082406B" w:rsidRPr="00CE2A1B" w:rsidRDefault="0082406B" w:rsidP="0082406B">
      <w:pPr>
        <w:pStyle w:val="a5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(</w:t>
      </w:r>
      <w:r w:rsidRPr="00CE2A1B">
        <w:rPr>
          <w:rFonts w:ascii="Times New Roman" w:hAnsi="Times New Roman" w:cs="Times New Roman"/>
          <w:sz w:val="20"/>
          <w:szCs w:val="20"/>
        </w:rPr>
        <w:t>адрес места проведения работ</w:t>
      </w:r>
      <w:r w:rsidRPr="00CE2A1B">
        <w:rPr>
          <w:rFonts w:ascii="Times New Roman" w:hAnsi="Times New Roman" w:cs="Times New Roman"/>
        </w:rPr>
        <w:t>)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Для выполнения работ _____________________________________________</w:t>
      </w:r>
      <w:r w:rsidR="008E496D" w:rsidRPr="00CE2A1B">
        <w:rPr>
          <w:rFonts w:ascii="Times New Roman" w:hAnsi="Times New Roman" w:cs="Times New Roman"/>
          <w:sz w:val="28"/>
          <w:szCs w:val="28"/>
        </w:rPr>
        <w:t>_________________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Тип вскрываемого покрытия ________________________________________</w:t>
      </w:r>
      <w:r w:rsidR="008E496D" w:rsidRPr="00CE2A1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Заявитель: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ФИО ____________________________________________________________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Адрес регистрации_________________________________________________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Строительство будет вестись по проекту,  разработанному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Начало производства работ ____________________________________________________________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Окончание работ ____________________________________________________________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Восстановление дорожного покрытия, тротуара и зеленых насаждений     гарантирую в срок    до  «___» _____20___г.</w:t>
      </w:r>
    </w:p>
    <w:p w:rsidR="0082406B" w:rsidRPr="001B79EC" w:rsidRDefault="0082406B" w:rsidP="001B79EC">
      <w:pPr>
        <w:pStyle w:val="a5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«____»______________20___г.                        ________________________</w:t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CE2A1B">
        <w:rPr>
          <w:rFonts w:ascii="Times New Roman" w:hAnsi="Times New Roman" w:cs="Times New Roman"/>
        </w:rPr>
        <w:t>(</w:t>
      </w:r>
      <w:r w:rsidRPr="00CE2A1B">
        <w:rPr>
          <w:rFonts w:ascii="Times New Roman" w:hAnsi="Times New Roman" w:cs="Times New Roman"/>
          <w:sz w:val="20"/>
          <w:szCs w:val="20"/>
        </w:rPr>
        <w:t>подпись</w:t>
      </w:r>
      <w:r w:rsidRPr="00CE2A1B">
        <w:rPr>
          <w:rFonts w:ascii="Times New Roman" w:hAnsi="Times New Roman" w:cs="Times New Roman"/>
        </w:rPr>
        <w:t>)</w:t>
      </w:r>
      <w:bookmarkStart w:id="0" w:name="_GoBack"/>
      <w:bookmarkEnd w:id="0"/>
    </w:p>
    <w:sectPr w:rsidR="0082406B" w:rsidRPr="001B79EC" w:rsidSect="00DE2AC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32" w:rsidRDefault="00711232">
      <w:r>
        <w:separator/>
      </w:r>
    </w:p>
  </w:endnote>
  <w:endnote w:type="continuationSeparator" w:id="0">
    <w:p w:rsidR="00711232" w:rsidRDefault="0071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32" w:rsidRDefault="00711232">
      <w:r>
        <w:separator/>
      </w:r>
    </w:p>
  </w:footnote>
  <w:footnote w:type="continuationSeparator" w:id="0">
    <w:p w:rsidR="00711232" w:rsidRDefault="00711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A5" w:rsidRDefault="004F0BA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fldChar w:fldCharType="end"/>
    </w:r>
  </w:p>
  <w:p w:rsidR="004F0BA5" w:rsidRDefault="004F0BA5" w:rsidP="004F0BA5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A5" w:rsidRDefault="004F0BA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F0BA5" w:rsidRDefault="004F0BA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D6"/>
    <w:rsid w:val="00055611"/>
    <w:rsid w:val="000C3FDE"/>
    <w:rsid w:val="000D55BF"/>
    <w:rsid w:val="00175CF2"/>
    <w:rsid w:val="00182FF3"/>
    <w:rsid w:val="001B79EC"/>
    <w:rsid w:val="00264F12"/>
    <w:rsid w:val="002B1635"/>
    <w:rsid w:val="002B73D0"/>
    <w:rsid w:val="002D3416"/>
    <w:rsid w:val="002E0D88"/>
    <w:rsid w:val="00375A1F"/>
    <w:rsid w:val="004F0BA5"/>
    <w:rsid w:val="005D0868"/>
    <w:rsid w:val="006863A2"/>
    <w:rsid w:val="00711232"/>
    <w:rsid w:val="007373F5"/>
    <w:rsid w:val="00742A81"/>
    <w:rsid w:val="007A3544"/>
    <w:rsid w:val="007A4FF3"/>
    <w:rsid w:val="007B041E"/>
    <w:rsid w:val="007C6E21"/>
    <w:rsid w:val="0081129D"/>
    <w:rsid w:val="0082406B"/>
    <w:rsid w:val="008C0FB8"/>
    <w:rsid w:val="008C2A7B"/>
    <w:rsid w:val="008D6E46"/>
    <w:rsid w:val="008E496D"/>
    <w:rsid w:val="00903782"/>
    <w:rsid w:val="00A93288"/>
    <w:rsid w:val="00AC3250"/>
    <w:rsid w:val="00B06308"/>
    <w:rsid w:val="00B44D40"/>
    <w:rsid w:val="00B734CE"/>
    <w:rsid w:val="00BF26C1"/>
    <w:rsid w:val="00CB18F4"/>
    <w:rsid w:val="00CC19B2"/>
    <w:rsid w:val="00CE2A1B"/>
    <w:rsid w:val="00CF47E6"/>
    <w:rsid w:val="00D04BEE"/>
    <w:rsid w:val="00D50E28"/>
    <w:rsid w:val="00D97399"/>
    <w:rsid w:val="00DD554E"/>
    <w:rsid w:val="00DE1A94"/>
    <w:rsid w:val="00DE2AC1"/>
    <w:rsid w:val="00E15C63"/>
    <w:rsid w:val="00E2692F"/>
    <w:rsid w:val="00E322D6"/>
    <w:rsid w:val="00E41E75"/>
    <w:rsid w:val="00E952CB"/>
    <w:rsid w:val="00EA7A40"/>
    <w:rsid w:val="00ED4B69"/>
    <w:rsid w:val="00ED52B9"/>
    <w:rsid w:val="00F13CAC"/>
    <w:rsid w:val="00F36A46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7FD60B-D1F7-474A-A0E2-5FB93185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D6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22D6"/>
    <w:pPr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0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0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2D6"/>
    <w:rPr>
      <w:rFonts w:ascii="Arial CYR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24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40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Body Text"/>
    <w:basedOn w:val="a"/>
    <w:link w:val="11"/>
    <w:semiHidden/>
    <w:unhideWhenUsed/>
    <w:rsid w:val="0082406B"/>
    <w:pPr>
      <w:autoSpaceDE/>
      <w:autoSpaceDN/>
      <w:adjustRightInd/>
      <w:spacing w:after="120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4">
    <w:name w:val="Основной текст Знак"/>
    <w:basedOn w:val="a0"/>
    <w:uiPriority w:val="99"/>
    <w:semiHidden/>
    <w:rsid w:val="0082406B"/>
    <w:rPr>
      <w:rFonts w:ascii="Arial CYR" w:hAnsi="Arial CYR" w:cs="Arial CYR"/>
      <w:sz w:val="24"/>
      <w:szCs w:val="24"/>
    </w:rPr>
  </w:style>
  <w:style w:type="character" w:customStyle="1" w:styleId="11">
    <w:name w:val="Основной текст Знак1"/>
    <w:basedOn w:val="a0"/>
    <w:link w:val="a3"/>
    <w:semiHidden/>
    <w:locked/>
    <w:rsid w:val="0082406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240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8240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2406B"/>
    <w:rPr>
      <w:rFonts w:ascii="Arial CYR" w:hAnsi="Arial CYR" w:cs="Arial CYR"/>
      <w:sz w:val="24"/>
      <w:szCs w:val="24"/>
    </w:rPr>
  </w:style>
  <w:style w:type="paragraph" w:styleId="HTML">
    <w:name w:val="HTML Preformatted"/>
    <w:basedOn w:val="a"/>
    <w:link w:val="HTML1"/>
    <w:rsid w:val="0082406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uiPriority w:val="99"/>
    <w:semiHidden/>
    <w:rsid w:val="0082406B"/>
    <w:rPr>
      <w:rFonts w:ascii="Consolas" w:hAnsi="Consolas" w:cs="Arial CYR"/>
      <w:sz w:val="20"/>
      <w:szCs w:val="20"/>
    </w:rPr>
  </w:style>
  <w:style w:type="character" w:customStyle="1" w:styleId="HTML1">
    <w:name w:val="Стандартный HTML Знак1"/>
    <w:basedOn w:val="a0"/>
    <w:link w:val="HTML"/>
    <w:rsid w:val="0082406B"/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styleId="a7">
    <w:name w:val="Hyperlink"/>
    <w:unhideWhenUsed/>
    <w:rsid w:val="008C2A7B"/>
    <w:rPr>
      <w:color w:val="0000FF"/>
      <w:u w:val="single"/>
    </w:rPr>
  </w:style>
  <w:style w:type="paragraph" w:styleId="a8">
    <w:name w:val="Normal (Web)"/>
    <w:basedOn w:val="a"/>
    <w:unhideWhenUsed/>
    <w:rsid w:val="008C2A7B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semiHidden/>
    <w:unhideWhenUsed/>
    <w:qFormat/>
    <w:rsid w:val="008C2A7B"/>
    <w:pPr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Plain Text"/>
    <w:basedOn w:val="a"/>
    <w:link w:val="12"/>
    <w:semiHidden/>
    <w:unhideWhenUsed/>
    <w:rsid w:val="008C2A7B"/>
    <w:pPr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uiPriority w:val="99"/>
    <w:semiHidden/>
    <w:rsid w:val="008C2A7B"/>
    <w:rPr>
      <w:rFonts w:ascii="Consolas" w:hAnsi="Consolas" w:cs="Arial CYR"/>
      <w:sz w:val="21"/>
      <w:szCs w:val="21"/>
    </w:rPr>
  </w:style>
  <w:style w:type="character" w:customStyle="1" w:styleId="12">
    <w:name w:val="Текст Знак1"/>
    <w:basedOn w:val="a0"/>
    <w:link w:val="aa"/>
    <w:semiHidden/>
    <w:locked/>
    <w:rsid w:val="008C2A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2A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2A7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4F0BA5"/>
    <w:pPr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4F0B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4F0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uiPriority w:val="1"/>
    <w:qFormat/>
    <w:rsid w:val="00E1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.garant.ru/document?id=31400130&amp;sub=988" TargetMode="External"/><Relationship Id="rId18" Type="http://schemas.openxmlformats.org/officeDocument/2006/relationships/hyperlink" Target="http://i.garant.ru/document?id=86367&amp;sub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.garant.ru/document?id=31400130&amp;sub=988" TargetMode="External"/><Relationship Id="rId17" Type="http://schemas.openxmlformats.org/officeDocument/2006/relationships/hyperlink" Target="http://i.garant.ru/document?id=12077515&amp;sub=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.garant.ru/document?id=31400130&amp;sub=988" TargetMode="External"/><Relationship Id="rId20" Type="http://schemas.openxmlformats.org/officeDocument/2006/relationships/hyperlink" Target="http://i.garant.ru/document?id=2205985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.garant.ru/document?id=31400130&amp;sub=15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.garant.ru/document?id=31400130&amp;sub=988" TargetMode="External"/><Relationship Id="rId10" Type="http://schemas.openxmlformats.org/officeDocument/2006/relationships/hyperlink" Target="http://www.bratskoesp.ru" TargetMode="External"/><Relationship Id="rId19" Type="http://schemas.openxmlformats.org/officeDocument/2006/relationships/hyperlink" Target="http://i.garant.ru/document?id=12077515&amp;sub=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.garant.ru/document?id=31400130&amp;sub=2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1400-25EE-42C9-A00A-4F05D151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6615</Words>
  <Characters>37708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User</cp:lastModifiedBy>
  <cp:revision>4</cp:revision>
  <cp:lastPrinted>2015-05-07T07:48:00Z</cp:lastPrinted>
  <dcterms:created xsi:type="dcterms:W3CDTF">2015-10-29T10:18:00Z</dcterms:created>
  <dcterms:modified xsi:type="dcterms:W3CDTF">2015-10-29T11:01:00Z</dcterms:modified>
</cp:coreProperties>
</file>